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098A2" w14:textId="77777777" w:rsidR="007A0E1A" w:rsidRDefault="007A0E1A" w:rsidP="007A0E1A">
      <w:pPr>
        <w:spacing w:line="360" w:lineRule="auto"/>
        <w:jc w:val="center"/>
        <w:rPr>
          <w:b/>
          <w:sz w:val="22"/>
          <w:szCs w:val="22"/>
        </w:rPr>
      </w:pPr>
      <w:r w:rsidRPr="005C3683">
        <w:rPr>
          <w:b/>
          <w:bCs/>
          <w:noProof/>
          <w:color w:val="000000"/>
          <w:spacing w:val="-9"/>
        </w:rPr>
        <w:drawing>
          <wp:inline distT="0" distB="0" distL="0" distR="0" wp14:anchorId="0F6E9BA2" wp14:editId="21555026">
            <wp:extent cx="640080" cy="647700"/>
            <wp:effectExtent l="19050" t="0" r="7620" b="0"/>
            <wp:docPr id="819" name="Picture 1" descr="ASEAN Logo (for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EAN Logo (for Computer Screen)"/>
                    <pic:cNvPicPr>
                      <a:picLocks noChangeAspect="1" noChangeArrowheads="1"/>
                    </pic:cNvPicPr>
                  </pic:nvPicPr>
                  <pic:blipFill>
                    <a:blip r:embed="rId8"/>
                    <a:srcRect/>
                    <a:stretch>
                      <a:fillRect/>
                    </a:stretch>
                  </pic:blipFill>
                  <pic:spPr bwMode="auto">
                    <a:xfrm>
                      <a:off x="0" y="0"/>
                      <a:ext cx="640080" cy="647700"/>
                    </a:xfrm>
                    <a:prstGeom prst="rect">
                      <a:avLst/>
                    </a:prstGeom>
                    <a:noFill/>
                    <a:ln w="9525">
                      <a:noFill/>
                      <a:miter lim="800000"/>
                      <a:headEnd/>
                      <a:tailEnd/>
                    </a:ln>
                  </pic:spPr>
                </pic:pic>
              </a:graphicData>
            </a:graphic>
          </wp:inline>
        </w:drawing>
      </w:r>
    </w:p>
    <w:p w14:paraId="39EC5026" w14:textId="77777777" w:rsidR="007C111F" w:rsidRPr="005F52AA" w:rsidRDefault="007C111F" w:rsidP="007A0E1A">
      <w:pPr>
        <w:spacing w:line="360" w:lineRule="auto"/>
        <w:jc w:val="center"/>
        <w:rPr>
          <w:b/>
          <w:szCs w:val="22"/>
        </w:rPr>
      </w:pPr>
      <w:r w:rsidRPr="005F52AA">
        <w:rPr>
          <w:b/>
          <w:szCs w:val="22"/>
        </w:rPr>
        <w:t>TERMS OF REFERENCE</w:t>
      </w:r>
    </w:p>
    <w:p w14:paraId="39CB9EB7" w14:textId="77777777" w:rsidR="00A126CA" w:rsidRDefault="00A126CA" w:rsidP="007A0E1A">
      <w:pPr>
        <w:spacing w:line="360" w:lineRule="auto"/>
        <w:jc w:val="center"/>
        <w:rPr>
          <w:b/>
          <w:szCs w:val="22"/>
        </w:rPr>
      </w:pPr>
      <w:r w:rsidRPr="005F52AA">
        <w:rPr>
          <w:b/>
          <w:szCs w:val="22"/>
        </w:rPr>
        <w:t xml:space="preserve">PEST </w:t>
      </w:r>
      <w:r w:rsidR="00EA5791" w:rsidRPr="005F52AA">
        <w:rPr>
          <w:b/>
          <w:szCs w:val="22"/>
        </w:rPr>
        <w:t xml:space="preserve">AND RODENT </w:t>
      </w:r>
      <w:r w:rsidRPr="005F52AA">
        <w:rPr>
          <w:b/>
          <w:szCs w:val="22"/>
        </w:rPr>
        <w:t xml:space="preserve">CONTROL </w:t>
      </w:r>
      <w:r w:rsidR="00EA5791" w:rsidRPr="005F52AA">
        <w:rPr>
          <w:b/>
          <w:szCs w:val="22"/>
        </w:rPr>
        <w:t>SERVICES</w:t>
      </w:r>
      <w:r w:rsidR="0062380A" w:rsidRPr="005F52AA">
        <w:rPr>
          <w:b/>
          <w:szCs w:val="22"/>
        </w:rPr>
        <w:t xml:space="preserve"> AT ASEAN SECRETARIAT AND SECRETARY-GENERAL’S RESIDENCE</w:t>
      </w:r>
      <w:r w:rsidR="005F52AA">
        <w:rPr>
          <w:b/>
          <w:szCs w:val="22"/>
        </w:rPr>
        <w:t xml:space="preserve"> </w:t>
      </w:r>
    </w:p>
    <w:p w14:paraId="5394B54F" w14:textId="01A67629" w:rsidR="005F52AA" w:rsidRPr="005F52AA" w:rsidRDefault="005F52AA" w:rsidP="007A0E1A">
      <w:pPr>
        <w:spacing w:line="360" w:lineRule="auto"/>
        <w:jc w:val="center"/>
        <w:rPr>
          <w:b/>
          <w:szCs w:val="22"/>
        </w:rPr>
      </w:pPr>
      <w:r>
        <w:rPr>
          <w:b/>
          <w:szCs w:val="22"/>
        </w:rPr>
        <w:t xml:space="preserve">(Period: 1 </w:t>
      </w:r>
      <w:r w:rsidR="007A48A5">
        <w:rPr>
          <w:b/>
          <w:szCs w:val="22"/>
        </w:rPr>
        <w:t>January</w:t>
      </w:r>
      <w:r>
        <w:rPr>
          <w:b/>
          <w:szCs w:val="22"/>
        </w:rPr>
        <w:t xml:space="preserve"> 20</w:t>
      </w:r>
      <w:r w:rsidR="007A48A5">
        <w:rPr>
          <w:b/>
          <w:szCs w:val="22"/>
        </w:rPr>
        <w:t>2</w:t>
      </w:r>
      <w:r w:rsidR="008D1CB5">
        <w:rPr>
          <w:b/>
          <w:szCs w:val="22"/>
        </w:rPr>
        <w:t>4</w:t>
      </w:r>
      <w:r w:rsidR="00A21B94">
        <w:rPr>
          <w:b/>
          <w:szCs w:val="22"/>
        </w:rPr>
        <w:t xml:space="preserve"> </w:t>
      </w:r>
      <w:r>
        <w:rPr>
          <w:b/>
          <w:szCs w:val="22"/>
        </w:rPr>
        <w:t>-</w:t>
      </w:r>
      <w:r w:rsidR="00A21B94">
        <w:rPr>
          <w:b/>
          <w:szCs w:val="22"/>
        </w:rPr>
        <w:t xml:space="preserve"> </w:t>
      </w:r>
      <w:r>
        <w:rPr>
          <w:b/>
          <w:szCs w:val="22"/>
        </w:rPr>
        <w:t>31 December 20</w:t>
      </w:r>
      <w:r w:rsidR="007A48A5">
        <w:rPr>
          <w:b/>
          <w:szCs w:val="22"/>
        </w:rPr>
        <w:t>2</w:t>
      </w:r>
      <w:r w:rsidR="00245787">
        <w:rPr>
          <w:b/>
          <w:szCs w:val="22"/>
        </w:rPr>
        <w:t>4</w:t>
      </w:r>
      <w:r>
        <w:rPr>
          <w:b/>
          <w:szCs w:val="22"/>
        </w:rPr>
        <w:t>)</w:t>
      </w:r>
    </w:p>
    <w:p w14:paraId="0AFC87F2" w14:textId="51BEC70A" w:rsidR="007A0E1A" w:rsidRDefault="007A0E1A" w:rsidP="007A0E1A">
      <w:pPr>
        <w:spacing w:line="360" w:lineRule="auto"/>
        <w:jc w:val="center"/>
        <w:rPr>
          <w:b/>
          <w:sz w:val="22"/>
          <w:szCs w:val="22"/>
        </w:rPr>
      </w:pPr>
    </w:p>
    <w:p w14:paraId="1EE6A6CC" w14:textId="77777777" w:rsidR="006F3684" w:rsidRDefault="006F3684" w:rsidP="007A0E1A">
      <w:pPr>
        <w:spacing w:line="360" w:lineRule="auto"/>
        <w:jc w:val="center"/>
        <w:rPr>
          <w:b/>
          <w:sz w:val="22"/>
          <w:szCs w:val="22"/>
        </w:rPr>
      </w:pPr>
    </w:p>
    <w:p w14:paraId="21F9CE56" w14:textId="4894933C" w:rsidR="009B11BC" w:rsidRPr="00F47C3E" w:rsidRDefault="009B11BC" w:rsidP="009B11BC">
      <w:pPr>
        <w:pStyle w:val="ListParagraph"/>
        <w:numPr>
          <w:ilvl w:val="0"/>
          <w:numId w:val="22"/>
        </w:numPr>
        <w:spacing w:line="360" w:lineRule="auto"/>
        <w:ind w:left="360" w:hanging="360"/>
        <w:jc w:val="both"/>
        <w:rPr>
          <w:b/>
          <w:bCs/>
          <w:u w:val="single"/>
        </w:rPr>
      </w:pPr>
      <w:r w:rsidRPr="00F47C3E">
        <w:rPr>
          <w:b/>
          <w:bCs/>
          <w:u w:val="single"/>
        </w:rPr>
        <w:t>BACKGROUND</w:t>
      </w:r>
    </w:p>
    <w:p w14:paraId="2B4AA934" w14:textId="77777777" w:rsidR="006F3684" w:rsidRPr="006F3684" w:rsidRDefault="006F3684" w:rsidP="006F3684">
      <w:pPr>
        <w:spacing w:line="360" w:lineRule="auto"/>
        <w:jc w:val="both"/>
        <w:rPr>
          <w:rFonts w:eastAsia="Calibri"/>
        </w:rPr>
      </w:pPr>
      <w:r w:rsidRPr="006F3684">
        <w:rPr>
          <w:color w:val="000000"/>
        </w:rPr>
        <w:t>The ASEAN Secretariat was established in February 1976 by the Foreign Ministers of ASEAN.</w:t>
      </w:r>
      <w:r w:rsidRPr="006F3684">
        <w:rPr>
          <w:rFonts w:eastAsia="Calibri"/>
        </w:rPr>
        <w:t xml:space="preserve"> It was first housed at the Department of Foreign Affairs of Indonesia in Jakarta and moved to the current location at 70A Jalan </w:t>
      </w:r>
      <w:proofErr w:type="spellStart"/>
      <w:r w:rsidRPr="006F3684">
        <w:rPr>
          <w:rFonts w:eastAsia="Calibri"/>
        </w:rPr>
        <w:t>Sisingamangaraja</w:t>
      </w:r>
      <w:proofErr w:type="spellEnd"/>
      <w:r w:rsidRPr="006F3684">
        <w:rPr>
          <w:rFonts w:eastAsia="Calibri"/>
        </w:rPr>
        <w:t>, Jakarta since 1981.  Currently, the ASEAN Secretariat (ASEC) is housed at two buildings:</w:t>
      </w:r>
    </w:p>
    <w:p w14:paraId="6A49E8AF" w14:textId="7FB4423B" w:rsidR="006F3684" w:rsidRPr="006F3684" w:rsidRDefault="006F3684" w:rsidP="006F3684">
      <w:pPr>
        <w:pStyle w:val="ListParagraph"/>
        <w:numPr>
          <w:ilvl w:val="0"/>
          <w:numId w:val="23"/>
        </w:numPr>
        <w:spacing w:after="160" w:line="360" w:lineRule="auto"/>
        <w:ind w:left="450" w:hanging="450"/>
        <w:jc w:val="both"/>
        <w:rPr>
          <w:rFonts w:eastAsia="Calibri"/>
        </w:rPr>
      </w:pPr>
      <w:r w:rsidRPr="006F3684">
        <w:rPr>
          <w:rFonts w:eastAsia="Calibri"/>
        </w:rPr>
        <w:t xml:space="preserve">The Heritage Building which established in 1981. The building has </w:t>
      </w:r>
      <w:r w:rsidR="007622A5">
        <w:rPr>
          <w:rFonts w:eastAsia="Calibri"/>
        </w:rPr>
        <w:t>9</w:t>
      </w:r>
      <w:r w:rsidR="007622A5" w:rsidRPr="006F3684">
        <w:rPr>
          <w:rFonts w:eastAsia="Calibri"/>
        </w:rPr>
        <w:t xml:space="preserve"> </w:t>
      </w:r>
      <w:r w:rsidRPr="006F3684">
        <w:rPr>
          <w:rFonts w:eastAsia="Calibri"/>
        </w:rPr>
        <w:t xml:space="preserve">stories with approximately 11,000 sqm in total areas. </w:t>
      </w:r>
    </w:p>
    <w:p w14:paraId="38A60F98" w14:textId="415DDF20" w:rsidR="008D1CB5" w:rsidRPr="008D1CB5" w:rsidRDefault="006F3684" w:rsidP="00BB3974">
      <w:pPr>
        <w:pStyle w:val="ListParagraph"/>
        <w:numPr>
          <w:ilvl w:val="0"/>
          <w:numId w:val="23"/>
        </w:numPr>
        <w:spacing w:after="160" w:line="360" w:lineRule="auto"/>
        <w:ind w:left="450" w:hanging="450"/>
        <w:jc w:val="both"/>
        <w:rPr>
          <w:rFonts w:eastAsia="Calibri"/>
        </w:rPr>
      </w:pPr>
      <w:r w:rsidRPr="006F3684">
        <w:rPr>
          <w:rFonts w:eastAsia="Calibri"/>
        </w:rPr>
        <w:t xml:space="preserve">The New Building which </w:t>
      </w:r>
      <w:r w:rsidR="005F6CEE" w:rsidRPr="006F3684">
        <w:rPr>
          <w:rFonts w:eastAsia="Calibri"/>
        </w:rPr>
        <w:t>was established</w:t>
      </w:r>
      <w:r w:rsidRPr="006F3684">
        <w:rPr>
          <w:rFonts w:eastAsia="Calibri"/>
        </w:rPr>
        <w:t xml:space="preserve"> in 2019. The building consists of two towers, and each has 16 stories with approximately 44,000 Sqm in total areas. It is located adjacent to the Heritage Building. </w:t>
      </w:r>
    </w:p>
    <w:p w14:paraId="22639788" w14:textId="77777777" w:rsidR="007622A5" w:rsidRDefault="008D1CB5" w:rsidP="00BB3974">
      <w:pPr>
        <w:spacing w:line="360" w:lineRule="auto"/>
        <w:jc w:val="both"/>
      </w:pPr>
      <w:r w:rsidRPr="008D1CB5">
        <w:t xml:space="preserve">In addition to the Heritage and New Buildings, the ASEAN Secretariat also holds the responsibility for maintaining and overseeing the ASEC Secretary General's Residence, situated at </w:t>
      </w:r>
      <w:proofErr w:type="spellStart"/>
      <w:r w:rsidRPr="008D1CB5">
        <w:t>Jln</w:t>
      </w:r>
      <w:proofErr w:type="spellEnd"/>
      <w:r w:rsidRPr="008D1CB5">
        <w:t xml:space="preserve"> Imam </w:t>
      </w:r>
      <w:proofErr w:type="spellStart"/>
      <w:r w:rsidRPr="008D1CB5">
        <w:t>Bonjol</w:t>
      </w:r>
      <w:proofErr w:type="spellEnd"/>
      <w:r w:rsidRPr="008D1CB5">
        <w:t xml:space="preserve">, </w:t>
      </w:r>
      <w:proofErr w:type="spellStart"/>
      <w:r w:rsidRPr="008D1CB5">
        <w:t>Menteng</w:t>
      </w:r>
      <w:proofErr w:type="spellEnd"/>
      <w:r w:rsidRPr="008D1CB5">
        <w:t xml:space="preserve">, Central Jakarta. </w:t>
      </w:r>
    </w:p>
    <w:p w14:paraId="257873A6" w14:textId="556784A5" w:rsidR="008D1CB5" w:rsidRDefault="008D1CB5" w:rsidP="00BB3974">
      <w:pPr>
        <w:spacing w:line="360" w:lineRule="auto"/>
        <w:jc w:val="both"/>
      </w:pPr>
      <w:r w:rsidRPr="008D1CB5">
        <w:t xml:space="preserve">In order to safeguard all of ASEC's facilities against pest infestations, ASEC currently seeking for professional vendors to offer routine pest control services, including all necessary actions required to protect all ASEC facilities from pests and to carry out pest control services in strict compliance with government laws and </w:t>
      </w:r>
      <w:r w:rsidR="005F6CEE" w:rsidRPr="008D1CB5">
        <w:t>regulations.</w:t>
      </w:r>
    </w:p>
    <w:p w14:paraId="5CB9CC11" w14:textId="77777777" w:rsidR="008D1CB5" w:rsidRPr="008D1CB5" w:rsidRDefault="008D1CB5" w:rsidP="00BB3974">
      <w:pPr>
        <w:spacing w:line="360" w:lineRule="auto"/>
        <w:jc w:val="both"/>
      </w:pPr>
    </w:p>
    <w:p w14:paraId="2F60943B" w14:textId="4ED36D81" w:rsidR="00F2449B" w:rsidRPr="00F47C3E" w:rsidRDefault="00F2449B" w:rsidP="00F2449B">
      <w:pPr>
        <w:pStyle w:val="ListParagraph"/>
        <w:numPr>
          <w:ilvl w:val="0"/>
          <w:numId w:val="22"/>
        </w:numPr>
        <w:spacing w:line="360" w:lineRule="auto"/>
        <w:ind w:left="360" w:hanging="360"/>
        <w:jc w:val="both"/>
        <w:rPr>
          <w:b/>
          <w:bCs/>
          <w:u w:val="single"/>
        </w:rPr>
      </w:pPr>
      <w:r w:rsidRPr="00F47C3E">
        <w:rPr>
          <w:b/>
          <w:bCs/>
          <w:u w:val="single"/>
        </w:rPr>
        <w:t>OBJECTIVE</w:t>
      </w:r>
    </w:p>
    <w:p w14:paraId="2549935B" w14:textId="51847A54" w:rsidR="008D1CB5" w:rsidRDefault="00F2449B" w:rsidP="00BB3974">
      <w:pPr>
        <w:spacing w:line="360" w:lineRule="auto"/>
        <w:jc w:val="both"/>
      </w:pPr>
      <w:r>
        <w:t xml:space="preserve">The objective of this work is </w:t>
      </w:r>
      <w:r w:rsidR="008D1CB5">
        <w:t xml:space="preserve">to provide comprehensive professional pest control services </w:t>
      </w:r>
      <w:r>
        <w:t>at ASEC Heritage Building, New Building (South and North Tower) and Secretary General Residence</w:t>
      </w:r>
      <w:r w:rsidR="008D1CB5">
        <w:t xml:space="preserve">. The appointed pest control provider shall implement routine pest control </w:t>
      </w:r>
      <w:r w:rsidR="008D1CB5">
        <w:lastRenderedPageBreak/>
        <w:t>measures to eliminate existing pest and proactively prevent any pest infestations within the ASEC Premises and SG Residence</w:t>
      </w:r>
      <w:r w:rsidR="00B56C11">
        <w:t xml:space="preserve"> to ensure all activities in ASEC are not disturbed by pest</w:t>
      </w:r>
      <w:r w:rsidR="007622A5">
        <w:t>.</w:t>
      </w:r>
    </w:p>
    <w:p w14:paraId="1159BEB9" w14:textId="77777777" w:rsidR="008D1CB5" w:rsidRDefault="008D1CB5" w:rsidP="00BB3974">
      <w:pPr>
        <w:spacing w:line="360" w:lineRule="auto"/>
        <w:jc w:val="both"/>
      </w:pPr>
    </w:p>
    <w:p w14:paraId="7D971E17" w14:textId="6581BA15" w:rsidR="00704622" w:rsidRPr="000B2F09" w:rsidRDefault="00704622" w:rsidP="00704622">
      <w:pPr>
        <w:pStyle w:val="ListParagraph"/>
        <w:numPr>
          <w:ilvl w:val="0"/>
          <w:numId w:val="22"/>
        </w:numPr>
        <w:spacing w:line="360" w:lineRule="auto"/>
        <w:ind w:left="360" w:hanging="360"/>
        <w:jc w:val="both"/>
        <w:rPr>
          <w:b/>
          <w:bCs/>
          <w:u w:val="single"/>
        </w:rPr>
      </w:pPr>
      <w:r w:rsidRPr="000B2F09">
        <w:rPr>
          <w:b/>
          <w:bCs/>
          <w:u w:val="single"/>
        </w:rPr>
        <w:t>EXPECTED DELIVERABL</w:t>
      </w:r>
      <w:r w:rsidR="008075D0" w:rsidRPr="000B2F09">
        <w:rPr>
          <w:b/>
          <w:bCs/>
          <w:u w:val="single"/>
        </w:rPr>
        <w:t>ES</w:t>
      </w:r>
    </w:p>
    <w:p w14:paraId="23DE0660" w14:textId="0610BC75" w:rsidR="008075D0" w:rsidRPr="00FE6CB6" w:rsidRDefault="008075D0" w:rsidP="008075D0">
      <w:pPr>
        <w:spacing w:line="360" w:lineRule="auto"/>
        <w:jc w:val="both"/>
      </w:pPr>
      <w:r w:rsidRPr="00FE6CB6">
        <w:t>The appointed vendor is expected to fulfill the followings:</w:t>
      </w:r>
    </w:p>
    <w:p w14:paraId="0CB83014" w14:textId="19364F60" w:rsidR="00245787" w:rsidRDefault="00245787" w:rsidP="00F47C3E">
      <w:pPr>
        <w:pStyle w:val="ListParagraph"/>
        <w:numPr>
          <w:ilvl w:val="0"/>
          <w:numId w:val="24"/>
        </w:numPr>
        <w:spacing w:line="360" w:lineRule="auto"/>
        <w:ind w:left="450"/>
        <w:jc w:val="both"/>
      </w:pPr>
      <w:r>
        <w:t xml:space="preserve">Provide routine and preventive pest control services to </w:t>
      </w:r>
      <w:r w:rsidR="005C3C35">
        <w:t>eliminate</w:t>
      </w:r>
      <w:r>
        <w:t xml:space="preserve"> all pests in all ASEC </w:t>
      </w:r>
      <w:r w:rsidR="00BA5549">
        <w:t>premises.</w:t>
      </w:r>
    </w:p>
    <w:p w14:paraId="2C30519F" w14:textId="0C7D221B" w:rsidR="00F2449B" w:rsidRDefault="00FE6CB6" w:rsidP="00F47C3E">
      <w:pPr>
        <w:pStyle w:val="ListParagraph"/>
        <w:numPr>
          <w:ilvl w:val="0"/>
          <w:numId w:val="24"/>
        </w:numPr>
        <w:spacing w:line="360" w:lineRule="auto"/>
        <w:ind w:left="450"/>
        <w:jc w:val="both"/>
      </w:pPr>
      <w:r>
        <w:t>Provide necessary information to ASEC regarding schedule, manpower, tools</w:t>
      </w:r>
      <w:r w:rsidR="00D0414B">
        <w:t xml:space="preserve"> and equipment</w:t>
      </w:r>
      <w:r>
        <w:t>, materials / substance for pest</w:t>
      </w:r>
      <w:r w:rsidR="00D0414B">
        <w:t xml:space="preserve"> treatment and other essential information related to pest control </w:t>
      </w:r>
      <w:r w:rsidR="00390D90">
        <w:t>treatment.</w:t>
      </w:r>
    </w:p>
    <w:p w14:paraId="0A148E19" w14:textId="70ABA08C" w:rsidR="00D0414B" w:rsidRDefault="00D0414B" w:rsidP="00F47C3E">
      <w:pPr>
        <w:pStyle w:val="ListParagraph"/>
        <w:numPr>
          <w:ilvl w:val="0"/>
          <w:numId w:val="24"/>
        </w:numPr>
        <w:spacing w:line="360" w:lineRule="auto"/>
        <w:ind w:left="450"/>
        <w:jc w:val="both"/>
      </w:pPr>
      <w:r>
        <w:t>Conduct routine and scheduled pest control treatment in all ASEC premises (</w:t>
      </w:r>
      <w:r w:rsidR="00245787">
        <w:t>ASEC New Building, ASEC Heritage Building and</w:t>
      </w:r>
      <w:r>
        <w:t xml:space="preserve"> SG Residence)</w:t>
      </w:r>
    </w:p>
    <w:p w14:paraId="30D0F1F2" w14:textId="3471E4A4" w:rsidR="00F2449B" w:rsidRPr="00D0733B" w:rsidRDefault="00535FC0" w:rsidP="00F47C3E">
      <w:pPr>
        <w:pStyle w:val="ListParagraph"/>
        <w:numPr>
          <w:ilvl w:val="0"/>
          <w:numId w:val="24"/>
        </w:numPr>
        <w:spacing w:line="360" w:lineRule="auto"/>
        <w:ind w:left="450"/>
        <w:jc w:val="both"/>
      </w:pPr>
      <w:r w:rsidRPr="00535FC0">
        <w:t>All services / treatment</w:t>
      </w:r>
      <w:r>
        <w:t>s</w:t>
      </w:r>
      <w:r w:rsidRPr="00535FC0">
        <w:t xml:space="preserve"> are provided by </w:t>
      </w:r>
      <w:r w:rsidR="008B71D8" w:rsidRPr="00535FC0">
        <w:t>trained,</w:t>
      </w:r>
      <w:r w:rsidRPr="00535FC0">
        <w:t xml:space="preserve"> and licensed pest control operators in all categories as required by government laws, rules</w:t>
      </w:r>
      <w:r w:rsidR="008B71D8">
        <w:t>,</w:t>
      </w:r>
      <w:r w:rsidRPr="00535FC0">
        <w:t xml:space="preserve"> and </w:t>
      </w:r>
      <w:r w:rsidR="00390D90" w:rsidRPr="00535FC0">
        <w:t>regulations.</w:t>
      </w:r>
    </w:p>
    <w:p w14:paraId="280AC529" w14:textId="403A9102" w:rsidR="00F2449B" w:rsidRDefault="00F2449B" w:rsidP="00BB3974">
      <w:pPr>
        <w:spacing w:line="360" w:lineRule="auto"/>
        <w:jc w:val="both"/>
        <w:rPr>
          <w:sz w:val="22"/>
          <w:szCs w:val="22"/>
        </w:rPr>
      </w:pPr>
    </w:p>
    <w:p w14:paraId="140DD600" w14:textId="005F7207" w:rsidR="00D0414B" w:rsidRPr="000B2F09" w:rsidRDefault="00D0414B" w:rsidP="00D0414B">
      <w:pPr>
        <w:pStyle w:val="ListParagraph"/>
        <w:numPr>
          <w:ilvl w:val="0"/>
          <w:numId w:val="22"/>
        </w:numPr>
        <w:spacing w:line="360" w:lineRule="auto"/>
        <w:ind w:left="360" w:hanging="360"/>
        <w:jc w:val="both"/>
        <w:rPr>
          <w:b/>
          <w:bCs/>
          <w:u w:val="single"/>
        </w:rPr>
      </w:pPr>
      <w:r w:rsidRPr="000B2F09">
        <w:rPr>
          <w:b/>
          <w:bCs/>
          <w:u w:val="single"/>
        </w:rPr>
        <w:t xml:space="preserve"> TECHNICAL SPECIFICATIONS</w:t>
      </w:r>
    </w:p>
    <w:tbl>
      <w:tblPr>
        <w:tblStyle w:val="TableGrid"/>
        <w:tblW w:w="0" w:type="auto"/>
        <w:tblLook w:val="04A0" w:firstRow="1" w:lastRow="0" w:firstColumn="1" w:lastColumn="0" w:noHBand="0" w:noVBand="1"/>
      </w:tblPr>
      <w:tblGrid>
        <w:gridCol w:w="4315"/>
        <w:gridCol w:w="4315"/>
      </w:tblGrid>
      <w:tr w:rsidR="006D3717" w:rsidRPr="006D3717" w14:paraId="46D1F486" w14:textId="77777777" w:rsidTr="006D3717">
        <w:tc>
          <w:tcPr>
            <w:tcW w:w="4315" w:type="dxa"/>
          </w:tcPr>
          <w:p w14:paraId="7C0C0034" w14:textId="5ECFAB18" w:rsidR="006D3717" w:rsidRPr="006D3717" w:rsidRDefault="006D3717" w:rsidP="00BE293E">
            <w:pPr>
              <w:spacing w:line="276" w:lineRule="auto"/>
              <w:jc w:val="center"/>
              <w:rPr>
                <w:b/>
                <w:bCs/>
              </w:rPr>
            </w:pPr>
            <w:r w:rsidRPr="006D3717">
              <w:rPr>
                <w:b/>
                <w:bCs/>
              </w:rPr>
              <w:t>Types of Treatment</w:t>
            </w:r>
          </w:p>
        </w:tc>
        <w:tc>
          <w:tcPr>
            <w:tcW w:w="4315" w:type="dxa"/>
          </w:tcPr>
          <w:p w14:paraId="7370BB65" w14:textId="08A6FC2E" w:rsidR="006D3717" w:rsidRPr="006D3717" w:rsidRDefault="006D3717" w:rsidP="00BE293E">
            <w:pPr>
              <w:spacing w:line="276" w:lineRule="auto"/>
              <w:jc w:val="center"/>
              <w:rPr>
                <w:b/>
                <w:bCs/>
              </w:rPr>
            </w:pPr>
            <w:r>
              <w:rPr>
                <w:b/>
                <w:bCs/>
              </w:rPr>
              <w:t xml:space="preserve">Standard </w:t>
            </w:r>
            <w:r w:rsidRPr="006D3717">
              <w:rPr>
                <w:b/>
                <w:bCs/>
              </w:rPr>
              <w:t>Equipment</w:t>
            </w:r>
          </w:p>
        </w:tc>
      </w:tr>
      <w:tr w:rsidR="006D3717" w:rsidRPr="006D3717" w14:paraId="4FE28E84" w14:textId="77777777" w:rsidTr="006D3717">
        <w:tc>
          <w:tcPr>
            <w:tcW w:w="4315" w:type="dxa"/>
          </w:tcPr>
          <w:p w14:paraId="2FD3761F" w14:textId="77777777" w:rsidR="006D3717" w:rsidRPr="006D3717" w:rsidRDefault="006D3717" w:rsidP="00BE293E">
            <w:pPr>
              <w:numPr>
                <w:ilvl w:val="0"/>
                <w:numId w:val="27"/>
              </w:numPr>
              <w:spacing w:line="276" w:lineRule="auto"/>
              <w:ind w:left="333"/>
              <w:jc w:val="both"/>
            </w:pPr>
            <w:r w:rsidRPr="006D3717">
              <w:t xml:space="preserve">Residual Spraying: all floors and all rooms </w:t>
            </w:r>
          </w:p>
          <w:p w14:paraId="5E6761AB" w14:textId="77777777" w:rsidR="006D3717" w:rsidRPr="006D3717" w:rsidRDefault="006D3717" w:rsidP="00BE293E">
            <w:pPr>
              <w:numPr>
                <w:ilvl w:val="0"/>
                <w:numId w:val="27"/>
              </w:numPr>
              <w:spacing w:line="276" w:lineRule="auto"/>
              <w:ind w:left="333"/>
              <w:jc w:val="both"/>
            </w:pPr>
            <w:r w:rsidRPr="006D3717">
              <w:t>ULV-Cold Frogger: Fogging in ASEAN Hall, Mezzanine Floor</w:t>
            </w:r>
          </w:p>
          <w:p w14:paraId="3F1AD83B" w14:textId="77777777" w:rsidR="006D3717" w:rsidRPr="006D3717" w:rsidRDefault="006D3717" w:rsidP="00BE293E">
            <w:pPr>
              <w:numPr>
                <w:ilvl w:val="0"/>
                <w:numId w:val="27"/>
              </w:numPr>
              <w:spacing w:line="276" w:lineRule="auto"/>
              <w:ind w:left="333"/>
              <w:jc w:val="both"/>
            </w:pPr>
            <w:r w:rsidRPr="006D3717">
              <w:t>Thermal Fogging: outdoor area</w:t>
            </w:r>
          </w:p>
          <w:p w14:paraId="03E6139F" w14:textId="77777777" w:rsidR="006D3717" w:rsidRPr="006D3717" w:rsidRDefault="006D3717" w:rsidP="00BE293E">
            <w:pPr>
              <w:numPr>
                <w:ilvl w:val="0"/>
                <w:numId w:val="27"/>
              </w:numPr>
              <w:spacing w:line="276" w:lineRule="auto"/>
              <w:ind w:left="333"/>
              <w:jc w:val="both"/>
            </w:pPr>
            <w:r w:rsidRPr="006D3717">
              <w:t>Cat trapping and control</w:t>
            </w:r>
          </w:p>
          <w:p w14:paraId="2C8B797A" w14:textId="318A28F8" w:rsidR="006D3717" w:rsidRPr="006D3717" w:rsidRDefault="006D3717" w:rsidP="00BE293E">
            <w:pPr>
              <w:numPr>
                <w:ilvl w:val="0"/>
                <w:numId w:val="27"/>
              </w:numPr>
              <w:spacing w:line="276" w:lineRule="auto"/>
              <w:ind w:left="333"/>
              <w:jc w:val="both"/>
            </w:pPr>
            <w:r w:rsidRPr="006D3717">
              <w:t xml:space="preserve">Dusting: cockroach gel for </w:t>
            </w:r>
            <w:proofErr w:type="spellStart"/>
            <w:r w:rsidRPr="006D3717">
              <w:t>Germanca</w:t>
            </w:r>
            <w:proofErr w:type="spellEnd"/>
            <w:r w:rsidRPr="006D3717">
              <w:t xml:space="preserve"> </w:t>
            </w:r>
            <w:proofErr w:type="spellStart"/>
            <w:r w:rsidRPr="006D3717">
              <w:t>Blatellax</w:t>
            </w:r>
            <w:proofErr w:type="spellEnd"/>
          </w:p>
          <w:p w14:paraId="7DC0186E" w14:textId="77777777" w:rsidR="006D3717" w:rsidRPr="006D3717" w:rsidRDefault="006D3717" w:rsidP="00BE293E">
            <w:pPr>
              <w:numPr>
                <w:ilvl w:val="0"/>
                <w:numId w:val="27"/>
              </w:numPr>
              <w:spacing w:line="276" w:lineRule="auto"/>
              <w:ind w:left="333"/>
              <w:jc w:val="both"/>
            </w:pPr>
            <w:r w:rsidRPr="006D3717">
              <w:t>Mist Blowing</w:t>
            </w:r>
          </w:p>
          <w:p w14:paraId="4D762F5E" w14:textId="257EA51E" w:rsidR="006D3717" w:rsidRPr="006D3717" w:rsidRDefault="006D3717" w:rsidP="00BE293E">
            <w:pPr>
              <w:numPr>
                <w:ilvl w:val="0"/>
                <w:numId w:val="27"/>
              </w:numPr>
              <w:spacing w:line="276" w:lineRule="auto"/>
              <w:ind w:left="333"/>
              <w:jc w:val="both"/>
            </w:pPr>
            <w:r w:rsidRPr="006D3717">
              <w:t>Rat Baiting System</w:t>
            </w:r>
          </w:p>
          <w:p w14:paraId="4A040948" w14:textId="77777777" w:rsidR="006D3717" w:rsidRPr="006D3717" w:rsidRDefault="006D3717" w:rsidP="00BE293E">
            <w:pPr>
              <w:numPr>
                <w:ilvl w:val="0"/>
                <w:numId w:val="27"/>
              </w:numPr>
              <w:spacing w:line="276" w:lineRule="auto"/>
              <w:ind w:left="333"/>
              <w:jc w:val="both"/>
            </w:pPr>
            <w:r w:rsidRPr="006D3717">
              <w:t>Larva control</w:t>
            </w:r>
          </w:p>
          <w:p w14:paraId="0DC884FC" w14:textId="36D1A4D8" w:rsidR="006D3717" w:rsidRPr="006D3717" w:rsidRDefault="006D3717" w:rsidP="00BE293E">
            <w:pPr>
              <w:numPr>
                <w:ilvl w:val="0"/>
                <w:numId w:val="27"/>
              </w:numPr>
              <w:spacing w:line="276" w:lineRule="auto"/>
              <w:ind w:left="333"/>
              <w:jc w:val="both"/>
            </w:pPr>
            <w:r w:rsidRPr="006D3717">
              <w:t>Maintenance of the photo catalyst mosquito and fly trap (</w:t>
            </w:r>
            <w:r w:rsidR="00D0733B">
              <w:t xml:space="preserve">min </w:t>
            </w:r>
            <w:r w:rsidRPr="006D3717">
              <w:t>30 pcs)</w:t>
            </w:r>
          </w:p>
        </w:tc>
        <w:tc>
          <w:tcPr>
            <w:tcW w:w="4315" w:type="dxa"/>
          </w:tcPr>
          <w:p w14:paraId="545EE2D9" w14:textId="77777777" w:rsidR="006D3717" w:rsidRPr="006D3717" w:rsidRDefault="006D3717" w:rsidP="00BE293E">
            <w:pPr>
              <w:numPr>
                <w:ilvl w:val="0"/>
                <w:numId w:val="28"/>
              </w:numPr>
              <w:spacing w:line="276" w:lineRule="auto"/>
              <w:ind w:left="351"/>
              <w:jc w:val="both"/>
            </w:pPr>
            <w:r w:rsidRPr="006D3717">
              <w:t xml:space="preserve">B&amp;G Hand Sprayer </w:t>
            </w:r>
          </w:p>
          <w:p w14:paraId="57316E7B" w14:textId="77777777" w:rsidR="006D3717" w:rsidRPr="006D3717" w:rsidRDefault="006D3717" w:rsidP="00BE293E">
            <w:pPr>
              <w:numPr>
                <w:ilvl w:val="0"/>
                <w:numId w:val="28"/>
              </w:numPr>
              <w:spacing w:line="276" w:lineRule="auto"/>
              <w:ind w:left="351"/>
              <w:jc w:val="both"/>
            </w:pPr>
            <w:r w:rsidRPr="006D3717">
              <w:t>Cold Frogger</w:t>
            </w:r>
          </w:p>
          <w:p w14:paraId="1E6841BF" w14:textId="77777777" w:rsidR="006D3717" w:rsidRPr="006D3717" w:rsidRDefault="006D3717" w:rsidP="00BE293E">
            <w:pPr>
              <w:numPr>
                <w:ilvl w:val="0"/>
                <w:numId w:val="28"/>
              </w:numPr>
              <w:spacing w:line="276" w:lineRule="auto"/>
              <w:ind w:left="351"/>
              <w:jc w:val="both"/>
            </w:pPr>
            <w:r w:rsidRPr="006D3717">
              <w:t xml:space="preserve">Mist Blower </w:t>
            </w:r>
          </w:p>
          <w:p w14:paraId="20AF06CB" w14:textId="77777777" w:rsidR="006D3717" w:rsidRPr="006D3717" w:rsidRDefault="006D3717" w:rsidP="00BE293E">
            <w:pPr>
              <w:numPr>
                <w:ilvl w:val="0"/>
                <w:numId w:val="28"/>
              </w:numPr>
              <w:spacing w:line="276" w:lineRule="auto"/>
              <w:ind w:left="351"/>
              <w:jc w:val="both"/>
            </w:pPr>
            <w:r w:rsidRPr="006D3717">
              <w:t>Thermal Fogger</w:t>
            </w:r>
          </w:p>
          <w:p w14:paraId="75A45B61" w14:textId="73039EEC" w:rsidR="006D3717" w:rsidRPr="006D3717" w:rsidRDefault="006D3717" w:rsidP="00BE293E">
            <w:pPr>
              <w:numPr>
                <w:ilvl w:val="0"/>
                <w:numId w:val="28"/>
              </w:numPr>
              <w:spacing w:line="276" w:lineRule="auto"/>
              <w:ind w:left="351"/>
              <w:jc w:val="both"/>
            </w:pPr>
            <w:r w:rsidRPr="006D3717">
              <w:t xml:space="preserve">Trays </w:t>
            </w:r>
            <w:r>
              <w:t>B</w:t>
            </w:r>
            <w:r w:rsidRPr="006D3717">
              <w:t>ait</w:t>
            </w:r>
          </w:p>
          <w:p w14:paraId="3D529CF0" w14:textId="2FEC55E9" w:rsidR="006D3717" w:rsidRPr="006D3717" w:rsidRDefault="006D3717" w:rsidP="00BE293E">
            <w:pPr>
              <w:numPr>
                <w:ilvl w:val="0"/>
                <w:numId w:val="28"/>
              </w:numPr>
              <w:spacing w:line="276" w:lineRule="auto"/>
              <w:ind w:left="351"/>
              <w:jc w:val="both"/>
            </w:pPr>
            <w:r>
              <w:t>S</w:t>
            </w:r>
            <w:r w:rsidRPr="006D3717">
              <w:t xml:space="preserve">afety </w:t>
            </w:r>
            <w:r>
              <w:t>P</w:t>
            </w:r>
            <w:r w:rsidRPr="006D3717">
              <w:t xml:space="preserve">ersonal </w:t>
            </w:r>
            <w:r>
              <w:t>E</w:t>
            </w:r>
            <w:r w:rsidRPr="006D3717">
              <w:t>quipment</w:t>
            </w:r>
          </w:p>
          <w:p w14:paraId="255B710A" w14:textId="2C2716D9" w:rsidR="006D3717" w:rsidRPr="006D3717" w:rsidRDefault="00474EC0" w:rsidP="00BE293E">
            <w:pPr>
              <w:numPr>
                <w:ilvl w:val="0"/>
                <w:numId w:val="28"/>
              </w:numPr>
              <w:spacing w:line="276" w:lineRule="auto"/>
              <w:ind w:left="351"/>
              <w:jc w:val="both"/>
            </w:pPr>
            <w:r>
              <w:t>Other supporting tools</w:t>
            </w:r>
          </w:p>
          <w:p w14:paraId="60A25D4F" w14:textId="77777777" w:rsidR="006D3717" w:rsidRPr="006D3717" w:rsidRDefault="006D3717" w:rsidP="00BE293E">
            <w:pPr>
              <w:spacing w:line="276" w:lineRule="auto"/>
              <w:jc w:val="both"/>
            </w:pPr>
          </w:p>
        </w:tc>
      </w:tr>
    </w:tbl>
    <w:p w14:paraId="21D9CEC6" w14:textId="299F90D6" w:rsidR="00F2449B" w:rsidRDefault="00F2449B" w:rsidP="00BB3974">
      <w:pPr>
        <w:spacing w:line="360" w:lineRule="auto"/>
        <w:jc w:val="both"/>
      </w:pPr>
    </w:p>
    <w:p w14:paraId="69841F8E" w14:textId="4F813B9A" w:rsidR="006D3717" w:rsidRDefault="006C7744" w:rsidP="00BB3974">
      <w:pPr>
        <w:spacing w:line="360" w:lineRule="auto"/>
        <w:jc w:val="both"/>
      </w:pPr>
      <w:r>
        <w:t xml:space="preserve">To avoid pest resistance or immunity from any kind of chemical composition, the vendor must apply different sets of chemical substances for indoor and outdoor treatment which </w:t>
      </w:r>
      <w:r>
        <w:lastRenderedPageBreak/>
        <w:t xml:space="preserve">must be conducted quarterly. The variety of </w:t>
      </w:r>
      <w:r w:rsidR="00BE293E">
        <w:t>chemical substances and pesticide are targeted to:</w:t>
      </w:r>
    </w:p>
    <w:p w14:paraId="2BD8755D" w14:textId="4AD8DDFA" w:rsidR="00BE293E" w:rsidRDefault="00BE293E" w:rsidP="00BE293E">
      <w:pPr>
        <w:pStyle w:val="ListParagraph"/>
        <w:numPr>
          <w:ilvl w:val="0"/>
          <w:numId w:val="29"/>
        </w:numPr>
        <w:spacing w:line="360" w:lineRule="auto"/>
        <w:ind w:left="360"/>
        <w:jc w:val="both"/>
      </w:pPr>
      <w:r w:rsidRPr="00BE293E">
        <w:rPr>
          <w:b/>
          <w:bCs/>
        </w:rPr>
        <w:t>Rodenticide</w:t>
      </w:r>
      <w:r>
        <w:t xml:space="preserve">: </w:t>
      </w:r>
      <w:proofErr w:type="spellStart"/>
      <w:r w:rsidRPr="00BE293E">
        <w:rPr>
          <w:i/>
          <w:iCs/>
        </w:rPr>
        <w:t>Kumatetralil</w:t>
      </w:r>
      <w:proofErr w:type="spellEnd"/>
      <w:r w:rsidRPr="00BE293E">
        <w:rPr>
          <w:i/>
          <w:iCs/>
        </w:rPr>
        <w:t xml:space="preserve">, </w:t>
      </w:r>
      <w:proofErr w:type="spellStart"/>
      <w:r w:rsidRPr="00BE293E">
        <w:rPr>
          <w:i/>
          <w:iCs/>
        </w:rPr>
        <w:t>Broadifacum</w:t>
      </w:r>
      <w:proofErr w:type="spellEnd"/>
      <w:r w:rsidRPr="00BE293E">
        <w:rPr>
          <w:i/>
          <w:iCs/>
        </w:rPr>
        <w:t xml:space="preserve">, </w:t>
      </w:r>
      <w:proofErr w:type="spellStart"/>
      <w:r w:rsidRPr="00BE293E">
        <w:rPr>
          <w:i/>
          <w:iCs/>
        </w:rPr>
        <w:t>Bromodiolon</w:t>
      </w:r>
      <w:proofErr w:type="spellEnd"/>
      <w:r w:rsidRPr="00BE293E">
        <w:rPr>
          <w:i/>
          <w:iCs/>
        </w:rPr>
        <w:t xml:space="preserve">, </w:t>
      </w:r>
      <w:proofErr w:type="spellStart"/>
      <w:r w:rsidRPr="00BE293E">
        <w:rPr>
          <w:i/>
          <w:iCs/>
        </w:rPr>
        <w:t>Diphacinone</w:t>
      </w:r>
      <w:proofErr w:type="spellEnd"/>
      <w:r w:rsidRPr="00BE293E">
        <w:t xml:space="preserve">, and/or </w:t>
      </w:r>
      <w:r>
        <w:t xml:space="preserve">other </w:t>
      </w:r>
      <w:r w:rsidRPr="00BE293E">
        <w:t>rodenticide</w:t>
      </w:r>
      <w:r>
        <w:t>s</w:t>
      </w:r>
      <w:r w:rsidRPr="00BE293E">
        <w:t xml:space="preserve"> </w:t>
      </w:r>
      <w:r>
        <w:t>with different substances</w:t>
      </w:r>
      <w:r w:rsidRPr="00BE293E">
        <w:t>.</w:t>
      </w:r>
    </w:p>
    <w:p w14:paraId="31004A53" w14:textId="65C466CA" w:rsidR="00D97C13" w:rsidRPr="002971BB" w:rsidRDefault="00BE293E" w:rsidP="00BE293E">
      <w:pPr>
        <w:pStyle w:val="ListParagraph"/>
        <w:numPr>
          <w:ilvl w:val="0"/>
          <w:numId w:val="29"/>
        </w:numPr>
        <w:spacing w:line="360" w:lineRule="auto"/>
        <w:ind w:left="360"/>
        <w:jc w:val="both"/>
        <w:rPr>
          <w:sz w:val="28"/>
          <w:szCs w:val="28"/>
        </w:rPr>
      </w:pPr>
      <w:r>
        <w:rPr>
          <w:b/>
          <w:bCs/>
        </w:rPr>
        <w:t>Insecticide</w:t>
      </w:r>
      <w:r>
        <w:t xml:space="preserve">: </w:t>
      </w:r>
      <w:r w:rsidRPr="00BE293E">
        <w:rPr>
          <w:i/>
          <w:iCs/>
        </w:rPr>
        <w:t xml:space="preserve">Beta </w:t>
      </w:r>
      <w:proofErr w:type="spellStart"/>
      <w:r w:rsidRPr="00BE293E">
        <w:rPr>
          <w:i/>
          <w:iCs/>
        </w:rPr>
        <w:t>Siflutrin</w:t>
      </w:r>
      <w:proofErr w:type="spellEnd"/>
      <w:r w:rsidRPr="00BE293E">
        <w:rPr>
          <w:i/>
          <w:iCs/>
        </w:rPr>
        <w:t xml:space="preserve">, </w:t>
      </w:r>
      <w:proofErr w:type="spellStart"/>
      <w:r w:rsidRPr="00BE293E">
        <w:rPr>
          <w:i/>
          <w:iCs/>
        </w:rPr>
        <w:t>Alfametrin</w:t>
      </w:r>
      <w:proofErr w:type="spellEnd"/>
      <w:r w:rsidRPr="00BE293E">
        <w:rPr>
          <w:i/>
          <w:iCs/>
        </w:rPr>
        <w:t xml:space="preserve">, </w:t>
      </w:r>
      <w:proofErr w:type="spellStart"/>
      <w:r w:rsidRPr="00BE293E">
        <w:rPr>
          <w:i/>
          <w:iCs/>
        </w:rPr>
        <w:t>Permetrin</w:t>
      </w:r>
      <w:proofErr w:type="spellEnd"/>
      <w:r w:rsidRPr="00BE293E">
        <w:rPr>
          <w:i/>
          <w:iCs/>
        </w:rPr>
        <w:t xml:space="preserve">, Zeta </w:t>
      </w:r>
      <w:proofErr w:type="spellStart"/>
      <w:r w:rsidRPr="00BE293E">
        <w:rPr>
          <w:i/>
          <w:iCs/>
        </w:rPr>
        <w:t>Cypermetrin</w:t>
      </w:r>
      <w:proofErr w:type="spellEnd"/>
      <w:r w:rsidRPr="00BE293E">
        <w:rPr>
          <w:i/>
          <w:iCs/>
        </w:rPr>
        <w:t xml:space="preserve">, </w:t>
      </w:r>
      <w:proofErr w:type="spellStart"/>
      <w:r w:rsidRPr="00BE293E">
        <w:rPr>
          <w:i/>
          <w:iCs/>
        </w:rPr>
        <w:t>Deltametrin</w:t>
      </w:r>
      <w:proofErr w:type="spellEnd"/>
      <w:r w:rsidRPr="00BE293E">
        <w:t xml:space="preserve"> and/or </w:t>
      </w:r>
      <w:r w:rsidR="00D97C13">
        <w:t xml:space="preserve">other recommended </w:t>
      </w:r>
      <w:r w:rsidRPr="00BE293E">
        <w:t>insecticide</w:t>
      </w:r>
      <w:r w:rsidR="00D97C13">
        <w:t xml:space="preserve"> </w:t>
      </w:r>
    </w:p>
    <w:p w14:paraId="5EE0471F" w14:textId="7FC861E2" w:rsidR="002971BB" w:rsidRPr="002971BB" w:rsidRDefault="002971BB" w:rsidP="002971BB">
      <w:pPr>
        <w:pStyle w:val="ListParagraph"/>
        <w:numPr>
          <w:ilvl w:val="0"/>
          <w:numId w:val="29"/>
        </w:numPr>
        <w:spacing w:line="360" w:lineRule="auto"/>
        <w:ind w:left="360"/>
        <w:jc w:val="both"/>
        <w:rPr>
          <w:sz w:val="28"/>
          <w:szCs w:val="28"/>
        </w:rPr>
      </w:pPr>
      <w:r>
        <w:rPr>
          <w:b/>
          <w:bCs/>
        </w:rPr>
        <w:t>Abate</w:t>
      </w:r>
      <w:r>
        <w:t xml:space="preserve">: for all larva and mosquitos including Culex species, </w:t>
      </w:r>
      <w:proofErr w:type="spellStart"/>
      <w:r w:rsidRPr="00595CE4">
        <w:rPr>
          <w:rStyle w:val="Emphasis"/>
          <w:sz w:val="22"/>
        </w:rPr>
        <w:t>Ochlerotatus</w:t>
      </w:r>
      <w:proofErr w:type="spellEnd"/>
      <w:r w:rsidRPr="00595CE4">
        <w:rPr>
          <w:sz w:val="22"/>
        </w:rPr>
        <w:t xml:space="preserve"> species and salt marsh </w:t>
      </w:r>
      <w:r w:rsidR="00390D90" w:rsidRPr="00595CE4">
        <w:rPr>
          <w:sz w:val="22"/>
        </w:rPr>
        <w:t>mosquitoes.</w:t>
      </w:r>
    </w:p>
    <w:p w14:paraId="01221856" w14:textId="78203DDB" w:rsidR="002971BB" w:rsidRPr="002971BB" w:rsidRDefault="002971BB" w:rsidP="002971BB">
      <w:pPr>
        <w:pStyle w:val="ListParagraph"/>
        <w:numPr>
          <w:ilvl w:val="0"/>
          <w:numId w:val="29"/>
        </w:numPr>
        <w:spacing w:line="360" w:lineRule="auto"/>
        <w:ind w:left="360"/>
        <w:jc w:val="both"/>
      </w:pPr>
      <w:r>
        <w:t>Additional substance</w:t>
      </w:r>
      <w:r w:rsidRPr="002971BB">
        <w:t xml:space="preserve">: Insecticide Synergists, pheromone, Substance </w:t>
      </w:r>
      <w:r>
        <w:t xml:space="preserve">for </w:t>
      </w:r>
      <w:r w:rsidRPr="002971BB">
        <w:t>bait</w:t>
      </w:r>
      <w:r>
        <w:t>/trap</w:t>
      </w:r>
      <w:r w:rsidRPr="002971BB">
        <w:t xml:space="preserve"> mix</w:t>
      </w:r>
      <w:r>
        <w:t>ed with</w:t>
      </w:r>
      <w:r w:rsidRPr="002971BB">
        <w:t xml:space="preserve"> rodenticide (soy, dry bread, maize break, rice, fish meal, and the dry flesh).</w:t>
      </w:r>
    </w:p>
    <w:p w14:paraId="59B8C436" w14:textId="204C2D40" w:rsidR="006C7744" w:rsidRDefault="006C7744" w:rsidP="00BB3974">
      <w:pPr>
        <w:spacing w:line="360" w:lineRule="auto"/>
        <w:jc w:val="both"/>
      </w:pPr>
    </w:p>
    <w:p w14:paraId="11B38777" w14:textId="15573ED0" w:rsidR="00F2449B" w:rsidRPr="000B2F09" w:rsidRDefault="002971BB" w:rsidP="00BB3974">
      <w:pPr>
        <w:pStyle w:val="ListParagraph"/>
        <w:numPr>
          <w:ilvl w:val="0"/>
          <w:numId w:val="22"/>
        </w:numPr>
        <w:spacing w:line="360" w:lineRule="auto"/>
        <w:ind w:left="360" w:hanging="360"/>
        <w:jc w:val="both"/>
        <w:rPr>
          <w:b/>
          <w:bCs/>
          <w:u w:val="single"/>
        </w:rPr>
      </w:pPr>
      <w:r w:rsidRPr="000B2F09">
        <w:rPr>
          <w:b/>
          <w:bCs/>
          <w:u w:val="single"/>
        </w:rPr>
        <w:t>SCOPE OF WORKS</w:t>
      </w:r>
    </w:p>
    <w:p w14:paraId="4E3711B1" w14:textId="32BDBBE3" w:rsidR="0062380A" w:rsidRPr="002971BB" w:rsidRDefault="0062380A" w:rsidP="007A0E1A">
      <w:pPr>
        <w:numPr>
          <w:ilvl w:val="0"/>
          <w:numId w:val="15"/>
        </w:numPr>
        <w:spacing w:line="360" w:lineRule="auto"/>
        <w:jc w:val="both"/>
      </w:pPr>
      <w:r w:rsidRPr="002971BB">
        <w:t xml:space="preserve">Pest and Rodent Control Services will be conducted at </w:t>
      </w:r>
      <w:r w:rsidRPr="002971BB">
        <w:rPr>
          <w:b/>
        </w:rPr>
        <w:t>ASEAN Secretariat</w:t>
      </w:r>
      <w:r w:rsidR="00203D42" w:rsidRPr="002971BB">
        <w:rPr>
          <w:b/>
        </w:rPr>
        <w:t xml:space="preserve"> </w:t>
      </w:r>
      <w:r w:rsidR="00DB44DC" w:rsidRPr="002971BB">
        <w:rPr>
          <w:b/>
        </w:rPr>
        <w:t>Heritage</w:t>
      </w:r>
      <w:r w:rsidR="00203D42" w:rsidRPr="002971BB">
        <w:rPr>
          <w:b/>
        </w:rPr>
        <w:t xml:space="preserve"> Building</w:t>
      </w:r>
      <w:r w:rsidR="002F6D2A" w:rsidRPr="002971BB">
        <w:rPr>
          <w:b/>
        </w:rPr>
        <w:t xml:space="preserve"> </w:t>
      </w:r>
      <w:r w:rsidR="00166503" w:rsidRPr="002971BB">
        <w:rPr>
          <w:b/>
        </w:rPr>
        <w:t>(± 11,000 square meter)</w:t>
      </w:r>
      <w:r w:rsidR="002971BB">
        <w:rPr>
          <w:b/>
        </w:rPr>
        <w:t xml:space="preserve">, ASEC </w:t>
      </w:r>
      <w:r w:rsidR="002F6D2A" w:rsidRPr="002971BB">
        <w:rPr>
          <w:b/>
        </w:rPr>
        <w:t>New Building</w:t>
      </w:r>
      <w:r w:rsidR="00C4795C" w:rsidRPr="002971BB">
        <w:rPr>
          <w:b/>
        </w:rPr>
        <w:t xml:space="preserve"> (</w:t>
      </w:r>
      <w:r w:rsidR="00166503" w:rsidRPr="002971BB">
        <w:rPr>
          <w:b/>
        </w:rPr>
        <w:t>±49,000 square meter</w:t>
      </w:r>
      <w:r w:rsidR="00203D42" w:rsidRPr="002971BB">
        <w:rPr>
          <w:b/>
        </w:rPr>
        <w:t>)</w:t>
      </w:r>
      <w:r w:rsidRPr="002971BB">
        <w:rPr>
          <w:b/>
        </w:rPr>
        <w:t xml:space="preserve"> </w:t>
      </w:r>
      <w:r w:rsidR="002971BB">
        <w:rPr>
          <w:bCs/>
        </w:rPr>
        <w:t xml:space="preserve">located at </w:t>
      </w:r>
      <w:r w:rsidRPr="002971BB">
        <w:rPr>
          <w:b/>
        </w:rPr>
        <w:t xml:space="preserve">Jl. </w:t>
      </w:r>
      <w:proofErr w:type="spellStart"/>
      <w:r w:rsidRPr="002971BB">
        <w:rPr>
          <w:b/>
        </w:rPr>
        <w:t>Sisingamangaraja</w:t>
      </w:r>
      <w:proofErr w:type="spellEnd"/>
      <w:r w:rsidRPr="002971BB">
        <w:rPr>
          <w:b/>
        </w:rPr>
        <w:t xml:space="preserve"> No. 70A, </w:t>
      </w:r>
      <w:proofErr w:type="spellStart"/>
      <w:r w:rsidRPr="002971BB">
        <w:rPr>
          <w:b/>
        </w:rPr>
        <w:t>Kebayoran</w:t>
      </w:r>
      <w:proofErr w:type="spellEnd"/>
      <w:r w:rsidRPr="002971BB">
        <w:rPr>
          <w:b/>
        </w:rPr>
        <w:t xml:space="preserve"> Baru, Jakarta Selatan </w:t>
      </w:r>
      <w:r w:rsidR="002971BB">
        <w:rPr>
          <w:bCs/>
        </w:rPr>
        <w:t>as well as</w:t>
      </w:r>
      <w:r w:rsidRPr="002971BB">
        <w:rPr>
          <w:b/>
        </w:rPr>
        <w:t xml:space="preserve"> Secretary-General’s Residence</w:t>
      </w:r>
      <w:r w:rsidR="007C111F" w:rsidRPr="002971BB">
        <w:rPr>
          <w:b/>
        </w:rPr>
        <w:t xml:space="preserve"> (SG’s Residence)</w:t>
      </w:r>
      <w:r w:rsidRPr="002971BB">
        <w:rPr>
          <w:b/>
        </w:rPr>
        <w:t xml:space="preserve">, </w:t>
      </w:r>
      <w:r w:rsidR="002971BB" w:rsidRPr="002971BB">
        <w:rPr>
          <w:bCs/>
        </w:rPr>
        <w:t xml:space="preserve">located at </w:t>
      </w:r>
      <w:r w:rsidRPr="002971BB">
        <w:rPr>
          <w:b/>
        </w:rPr>
        <w:t xml:space="preserve">Jl. Imam </w:t>
      </w:r>
      <w:proofErr w:type="spellStart"/>
      <w:r w:rsidRPr="002971BB">
        <w:rPr>
          <w:b/>
        </w:rPr>
        <w:t>B</w:t>
      </w:r>
      <w:r w:rsidR="007C111F" w:rsidRPr="002971BB">
        <w:rPr>
          <w:b/>
        </w:rPr>
        <w:t>onjol</w:t>
      </w:r>
      <w:proofErr w:type="spellEnd"/>
      <w:r w:rsidR="007C111F" w:rsidRPr="002971BB">
        <w:rPr>
          <w:b/>
        </w:rPr>
        <w:t xml:space="preserve">, </w:t>
      </w:r>
      <w:r w:rsidR="004A2BB1" w:rsidRPr="002971BB">
        <w:rPr>
          <w:b/>
        </w:rPr>
        <w:t xml:space="preserve">No 49, </w:t>
      </w:r>
      <w:proofErr w:type="spellStart"/>
      <w:r w:rsidR="004C56EB" w:rsidRPr="002971BB">
        <w:rPr>
          <w:b/>
        </w:rPr>
        <w:t>Menteng</w:t>
      </w:r>
      <w:proofErr w:type="spellEnd"/>
      <w:r w:rsidR="004C56EB" w:rsidRPr="002971BB">
        <w:rPr>
          <w:b/>
        </w:rPr>
        <w:t>, Jakarta Pusat</w:t>
      </w:r>
      <w:r w:rsidR="007C111F" w:rsidRPr="002971BB">
        <w:rPr>
          <w:b/>
        </w:rPr>
        <w:t>.</w:t>
      </w:r>
    </w:p>
    <w:p w14:paraId="31AE8ECA" w14:textId="198FF0AE" w:rsidR="0062380A" w:rsidRPr="002971BB" w:rsidRDefault="002971BB" w:rsidP="007A0E1A">
      <w:pPr>
        <w:pStyle w:val="ListParagraph"/>
        <w:numPr>
          <w:ilvl w:val="0"/>
          <w:numId w:val="15"/>
        </w:numPr>
        <w:spacing w:line="360" w:lineRule="auto"/>
        <w:jc w:val="both"/>
      </w:pPr>
      <w:r>
        <w:t>The s</w:t>
      </w:r>
      <w:r w:rsidR="0062380A" w:rsidRPr="002971BB">
        <w:t>elected vendor shall provide services</w:t>
      </w:r>
      <w:r>
        <w:t xml:space="preserve"> </w:t>
      </w:r>
      <w:r w:rsidR="0062380A" w:rsidRPr="002971BB">
        <w:t>/</w:t>
      </w:r>
      <w:r>
        <w:t xml:space="preserve"> </w:t>
      </w:r>
      <w:r w:rsidR="0062380A" w:rsidRPr="002971BB">
        <w:t>treatment report after conducting</w:t>
      </w:r>
      <w:r>
        <w:t xml:space="preserve"> each</w:t>
      </w:r>
      <w:r w:rsidR="0062380A" w:rsidRPr="002971BB">
        <w:t xml:space="preserve"> treatment at the ASEC and </w:t>
      </w:r>
      <w:r w:rsidR="007C111F" w:rsidRPr="002971BB">
        <w:t>SG’s Residence</w:t>
      </w:r>
      <w:r w:rsidR="0062380A" w:rsidRPr="002971BB">
        <w:t>. Th</w:t>
      </w:r>
      <w:r w:rsidR="00DD58F9">
        <w:t>is</w:t>
      </w:r>
      <w:r w:rsidR="0062380A" w:rsidRPr="002971BB">
        <w:t xml:space="preserve"> report shall be signed by</w:t>
      </w:r>
      <w:r w:rsidR="00A8743D" w:rsidRPr="002971BB">
        <w:t xml:space="preserve"> </w:t>
      </w:r>
      <w:r w:rsidR="0062380A" w:rsidRPr="002971BB">
        <w:t xml:space="preserve">the serviceman and </w:t>
      </w:r>
      <w:r w:rsidR="00DD58F9">
        <w:t>the person</w:t>
      </w:r>
      <w:r w:rsidR="0062380A" w:rsidRPr="002971BB">
        <w:t xml:space="preserve"> in charge </w:t>
      </w:r>
      <w:r w:rsidR="00DD58F9">
        <w:t>from ASEC</w:t>
      </w:r>
      <w:r w:rsidR="0062380A" w:rsidRPr="002971BB">
        <w:t>.</w:t>
      </w:r>
    </w:p>
    <w:p w14:paraId="10A8ACE8" w14:textId="7F358535" w:rsidR="0062380A" w:rsidRPr="002971BB" w:rsidRDefault="00DD58F9" w:rsidP="007A0E1A">
      <w:pPr>
        <w:numPr>
          <w:ilvl w:val="0"/>
          <w:numId w:val="15"/>
        </w:numPr>
        <w:spacing w:line="360" w:lineRule="auto"/>
        <w:jc w:val="both"/>
      </w:pPr>
      <w:r>
        <w:t>The p</w:t>
      </w:r>
      <w:r w:rsidR="0062380A" w:rsidRPr="002971BB">
        <w:t xml:space="preserve">est and rodent control services will be performed by </w:t>
      </w:r>
      <w:r>
        <w:t xml:space="preserve">a </w:t>
      </w:r>
      <w:r w:rsidR="0062380A" w:rsidRPr="002971BB">
        <w:t>service</w:t>
      </w:r>
      <w:r>
        <w:t xml:space="preserve"> team</w:t>
      </w:r>
      <w:r w:rsidR="0062380A" w:rsidRPr="002971BB">
        <w:t xml:space="preserve"> (</w:t>
      </w:r>
      <w:r w:rsidR="00DB44DC" w:rsidRPr="002971BB">
        <w:t>minimum</w:t>
      </w:r>
      <w:r>
        <w:t xml:space="preserve"> consist of</w:t>
      </w:r>
      <w:r w:rsidR="00DB44DC" w:rsidRPr="002971BB">
        <w:t xml:space="preserve"> 4</w:t>
      </w:r>
      <w:r w:rsidR="0062380A" w:rsidRPr="002971BB">
        <w:t xml:space="preserve"> </w:t>
      </w:r>
      <w:r>
        <w:t>personnel</w:t>
      </w:r>
      <w:r w:rsidR="0062380A" w:rsidRPr="002971BB">
        <w:t>)</w:t>
      </w:r>
      <w:r>
        <w:t>,</w:t>
      </w:r>
      <w:r w:rsidR="0062380A" w:rsidRPr="002971BB">
        <w:t xml:space="preserve"> </w:t>
      </w:r>
      <w:r>
        <w:t xml:space="preserve">each personnel must wear </w:t>
      </w:r>
      <w:r w:rsidR="0062380A" w:rsidRPr="002971BB">
        <w:t>s</w:t>
      </w:r>
      <w:r w:rsidR="004848C4" w:rsidRPr="002971BB">
        <w:t xml:space="preserve">tandard equipment </w:t>
      </w:r>
      <w:r>
        <w:t>during services / treatment in ASEC premises</w:t>
      </w:r>
      <w:r w:rsidR="004848C4" w:rsidRPr="002971BB">
        <w:t>.</w:t>
      </w:r>
    </w:p>
    <w:p w14:paraId="4ECDC3B3" w14:textId="72BE9C79" w:rsidR="00DD58F9" w:rsidRDefault="00DD58F9" w:rsidP="007A0E1A">
      <w:pPr>
        <w:numPr>
          <w:ilvl w:val="0"/>
          <w:numId w:val="15"/>
        </w:numPr>
        <w:spacing w:line="360" w:lineRule="auto"/>
        <w:jc w:val="both"/>
      </w:pPr>
      <w:r>
        <w:t>After conducting treatment, the selected vendor is obliged to collect dead pets and</w:t>
      </w:r>
      <w:r w:rsidR="00063E9B">
        <w:t xml:space="preserve"> other animal then</w:t>
      </w:r>
      <w:r>
        <w:t xml:space="preserve"> dispose it in accordance with the standard </w:t>
      </w:r>
      <w:r w:rsidR="00712753">
        <w:t>regulations.</w:t>
      </w:r>
    </w:p>
    <w:p w14:paraId="7A1501C3" w14:textId="77777777" w:rsidR="0062380A" w:rsidRPr="00063E9B" w:rsidRDefault="0062380A" w:rsidP="007A0E1A">
      <w:pPr>
        <w:numPr>
          <w:ilvl w:val="0"/>
          <w:numId w:val="15"/>
        </w:numPr>
        <w:spacing w:line="360" w:lineRule="auto"/>
        <w:jc w:val="both"/>
      </w:pPr>
      <w:r w:rsidRPr="00063E9B">
        <w:t>The scope of pest &amp; rodent control services includes:</w:t>
      </w:r>
    </w:p>
    <w:p w14:paraId="12F18736" w14:textId="5270C192" w:rsidR="0062380A" w:rsidRPr="00063E9B" w:rsidRDefault="007A0E1A" w:rsidP="00F47C3E">
      <w:pPr>
        <w:numPr>
          <w:ilvl w:val="0"/>
          <w:numId w:val="16"/>
        </w:numPr>
        <w:spacing w:line="360" w:lineRule="auto"/>
        <w:ind w:left="1080" w:hanging="180"/>
        <w:jc w:val="both"/>
      </w:pPr>
      <w:r w:rsidRPr="00063E9B">
        <w:t>Indoor Area</w:t>
      </w:r>
      <w:r w:rsidR="00063E9B" w:rsidRPr="00063E9B">
        <w:t xml:space="preserve"> at H</w:t>
      </w:r>
      <w:r w:rsidR="00C4795C" w:rsidRPr="00063E9B">
        <w:t>eritage building</w:t>
      </w:r>
      <w:r w:rsidR="00063E9B" w:rsidRPr="00063E9B">
        <w:t xml:space="preserve"> (± 11,000 </w:t>
      </w:r>
      <w:r w:rsidR="00063E9B">
        <w:t>sqm</w:t>
      </w:r>
      <w:r w:rsidR="00063E9B" w:rsidRPr="00063E9B">
        <w:t>)</w:t>
      </w:r>
      <w:r w:rsidR="00C4795C" w:rsidRPr="00063E9B">
        <w:t xml:space="preserve">, </w:t>
      </w:r>
      <w:r w:rsidR="00063E9B" w:rsidRPr="00063E9B">
        <w:t>ASEC Ne</w:t>
      </w:r>
      <w:r w:rsidR="00C4795C" w:rsidRPr="00063E9B">
        <w:t xml:space="preserve">w </w:t>
      </w:r>
      <w:r w:rsidR="00063E9B" w:rsidRPr="00063E9B">
        <w:t>B</w:t>
      </w:r>
      <w:r w:rsidR="00C4795C" w:rsidRPr="00063E9B">
        <w:t>uilding</w:t>
      </w:r>
      <w:r w:rsidR="00063E9B" w:rsidRPr="00063E9B">
        <w:t xml:space="preserve"> (±49,000 sqm)</w:t>
      </w:r>
      <w:r w:rsidR="00C4795C" w:rsidRPr="00063E9B">
        <w:t>, and SG Residence</w:t>
      </w:r>
      <w:r w:rsidR="00063E9B" w:rsidRPr="00063E9B">
        <w:t xml:space="preserve"> (±727,5 sqm)</w:t>
      </w:r>
      <w:r w:rsidR="00063E9B">
        <w:t xml:space="preserve"> as follows:</w:t>
      </w:r>
    </w:p>
    <w:p w14:paraId="205EAA7B" w14:textId="6CECC01B" w:rsidR="00063E9B" w:rsidRPr="00063E9B" w:rsidRDefault="0062380A" w:rsidP="00063E9B">
      <w:pPr>
        <w:pStyle w:val="ListParagraph"/>
        <w:numPr>
          <w:ilvl w:val="0"/>
          <w:numId w:val="17"/>
        </w:numPr>
        <w:spacing w:line="360" w:lineRule="auto"/>
        <w:ind w:left="1530"/>
        <w:jc w:val="both"/>
      </w:pPr>
      <w:r w:rsidRPr="00063E9B">
        <w:t xml:space="preserve">Lobby, Corridor, Office rooms, Shaft (Plumbing &amp; Electrics), Meeting Room, Small Mosque, Office Security, Pantry, Toilet, Emergency Doorstep, </w:t>
      </w:r>
      <w:r w:rsidR="00063E9B">
        <w:t>P</w:t>
      </w:r>
      <w:r w:rsidR="00125A94" w:rsidRPr="00063E9B">
        <w:t xml:space="preserve">owerhouse, </w:t>
      </w:r>
      <w:r w:rsidR="00063E9B">
        <w:t>B</w:t>
      </w:r>
      <w:r w:rsidR="00125A94" w:rsidRPr="00063E9B">
        <w:t xml:space="preserve">asement, </w:t>
      </w:r>
      <w:r w:rsidRPr="00063E9B">
        <w:t>Lift</w:t>
      </w:r>
      <w:r w:rsidR="004A2BB1" w:rsidRPr="00063E9B">
        <w:t xml:space="preserve">, </w:t>
      </w:r>
      <w:r w:rsidR="00063E9B">
        <w:t>C</w:t>
      </w:r>
      <w:r w:rsidR="004A2BB1" w:rsidRPr="00063E9B">
        <w:t xml:space="preserve">anteen, </w:t>
      </w:r>
      <w:r w:rsidR="00063E9B">
        <w:t xml:space="preserve">Café, Guard Post </w:t>
      </w:r>
      <w:r w:rsidRPr="00063E9B">
        <w:t xml:space="preserve">and </w:t>
      </w:r>
      <w:r w:rsidRPr="00063E9B">
        <w:lastRenderedPageBreak/>
        <w:t>other</w:t>
      </w:r>
      <w:r w:rsidR="00063E9B">
        <w:t xml:space="preserve"> </w:t>
      </w:r>
      <w:r w:rsidRPr="00063E9B">
        <w:t xml:space="preserve">indoor area at the ASEC </w:t>
      </w:r>
      <w:r w:rsidR="00B87778" w:rsidRPr="00063E9B">
        <w:t xml:space="preserve">Compound </w:t>
      </w:r>
      <w:r w:rsidR="00125A94" w:rsidRPr="00063E9B">
        <w:t xml:space="preserve">(except </w:t>
      </w:r>
      <w:r w:rsidR="00063E9B">
        <w:t xml:space="preserve">the </w:t>
      </w:r>
      <w:r w:rsidR="00B87778" w:rsidRPr="00063E9B">
        <w:t xml:space="preserve">archive </w:t>
      </w:r>
      <w:r w:rsidR="00125A94" w:rsidRPr="00063E9B">
        <w:t>room at library)</w:t>
      </w:r>
      <w:r w:rsidR="00063E9B">
        <w:t>.</w:t>
      </w:r>
    </w:p>
    <w:p w14:paraId="700B7407" w14:textId="1E212E18" w:rsidR="0062380A" w:rsidRPr="00063E9B" w:rsidRDefault="007A0E1A" w:rsidP="00F47C3E">
      <w:pPr>
        <w:numPr>
          <w:ilvl w:val="0"/>
          <w:numId w:val="16"/>
        </w:numPr>
        <w:spacing w:line="360" w:lineRule="auto"/>
        <w:ind w:left="1080" w:hanging="90"/>
        <w:jc w:val="both"/>
      </w:pPr>
      <w:r w:rsidRPr="00063E9B">
        <w:t>Outdoor Area</w:t>
      </w:r>
      <w:r w:rsidR="00063E9B">
        <w:t xml:space="preserve"> at Heritage Building (</w:t>
      </w:r>
      <w:r w:rsidR="00C4795C" w:rsidRPr="00063E9B">
        <w:t>±</w:t>
      </w:r>
      <w:r w:rsidR="00F6240C" w:rsidRPr="00063E9B">
        <w:t>13,800 sqm</w:t>
      </w:r>
      <w:r w:rsidR="00063E9B">
        <w:t>),</w:t>
      </w:r>
      <w:r w:rsidR="00F6240C" w:rsidRPr="00063E9B">
        <w:t xml:space="preserve"> </w:t>
      </w:r>
      <w:r w:rsidR="00063E9B">
        <w:t>ASEC New Building (</w:t>
      </w:r>
      <w:r w:rsidR="00F6240C" w:rsidRPr="00063E9B">
        <w:t>±11,360 sqm</w:t>
      </w:r>
      <w:r w:rsidR="00063E9B">
        <w:t>)</w:t>
      </w:r>
      <w:r w:rsidR="00F6240C" w:rsidRPr="00063E9B">
        <w:t xml:space="preserve"> and SG Residence</w:t>
      </w:r>
      <w:r w:rsidR="0062380A" w:rsidRPr="00063E9B">
        <w:t xml:space="preserve"> </w:t>
      </w:r>
      <w:r w:rsidR="00063E9B">
        <w:t>(</w:t>
      </w:r>
      <w:r w:rsidR="00063E9B" w:rsidRPr="00063E9B">
        <w:t>±553,5</w:t>
      </w:r>
      <w:r w:rsidR="00063E9B">
        <w:t xml:space="preserve"> sqm)</w:t>
      </w:r>
      <w:r w:rsidR="00063E9B" w:rsidRPr="00063E9B">
        <w:t xml:space="preserve"> </w:t>
      </w:r>
      <w:r w:rsidR="00063E9B">
        <w:t>as follows:</w:t>
      </w:r>
    </w:p>
    <w:p w14:paraId="026F2390" w14:textId="496F6500" w:rsidR="0062380A" w:rsidRPr="00063E9B" w:rsidRDefault="0062380A" w:rsidP="007A0E1A">
      <w:pPr>
        <w:pStyle w:val="ListParagraph"/>
        <w:numPr>
          <w:ilvl w:val="0"/>
          <w:numId w:val="17"/>
        </w:numPr>
        <w:spacing w:line="360" w:lineRule="auto"/>
        <w:ind w:left="1530"/>
        <w:jc w:val="both"/>
      </w:pPr>
      <w:r w:rsidRPr="00063E9B">
        <w:t>Yard, Garden, Drainage, Garbage</w:t>
      </w:r>
      <w:r w:rsidR="00063E9B">
        <w:t xml:space="preserve"> Disposal</w:t>
      </w:r>
      <w:r w:rsidRPr="00063E9B">
        <w:t>, Security</w:t>
      </w:r>
      <w:r w:rsidR="00063E9B">
        <w:t xml:space="preserve"> Post</w:t>
      </w:r>
      <w:r w:rsidRPr="00063E9B">
        <w:t>, STP and other outdoor area</w:t>
      </w:r>
      <w:r w:rsidR="00F47C3E">
        <w:t>s</w:t>
      </w:r>
      <w:r w:rsidRPr="00063E9B">
        <w:t xml:space="preserve"> at the ASEC </w:t>
      </w:r>
      <w:r w:rsidR="00F47C3E">
        <w:t>Premises</w:t>
      </w:r>
      <w:r w:rsidRPr="00063E9B">
        <w:t xml:space="preserve"> and </w:t>
      </w:r>
      <w:r w:rsidR="0088095F" w:rsidRPr="00063E9B">
        <w:t>SG’s Residence</w:t>
      </w:r>
      <w:r w:rsidRPr="00063E9B">
        <w:t>.</w:t>
      </w:r>
    </w:p>
    <w:p w14:paraId="7CB3F7E4" w14:textId="4A164DF4" w:rsidR="0062380A" w:rsidRPr="00F47C3E" w:rsidRDefault="0062380A" w:rsidP="007A0E1A">
      <w:pPr>
        <w:pStyle w:val="ListParagraph"/>
        <w:numPr>
          <w:ilvl w:val="0"/>
          <w:numId w:val="15"/>
        </w:numPr>
        <w:spacing w:line="360" w:lineRule="auto"/>
        <w:jc w:val="both"/>
      </w:pPr>
      <w:r w:rsidRPr="00F47C3E">
        <w:t>The Target of Pest and Rodent are</w:t>
      </w:r>
      <w:r w:rsidR="00F47C3E">
        <w:t xml:space="preserve"> as follows</w:t>
      </w:r>
      <w:r w:rsidRPr="00F47C3E">
        <w:t>:</w:t>
      </w:r>
    </w:p>
    <w:p w14:paraId="0BAAC49E" w14:textId="19E3F38D" w:rsidR="0062380A" w:rsidRPr="00F47C3E" w:rsidRDefault="0062380A" w:rsidP="00F47C3E">
      <w:pPr>
        <w:numPr>
          <w:ilvl w:val="0"/>
          <w:numId w:val="3"/>
        </w:numPr>
        <w:spacing w:line="360" w:lineRule="auto"/>
        <w:ind w:left="1080" w:hanging="270"/>
        <w:jc w:val="both"/>
      </w:pPr>
      <w:r w:rsidRPr="00F47C3E">
        <w:t>Rats: Norway Rat (</w:t>
      </w:r>
      <w:r w:rsidRPr="00F47C3E">
        <w:rPr>
          <w:i/>
          <w:iCs/>
        </w:rPr>
        <w:t>Rattus norvegicus</w:t>
      </w:r>
      <w:r w:rsidRPr="00F47C3E">
        <w:t>), Roof Rat (</w:t>
      </w:r>
      <w:r w:rsidRPr="00F47C3E">
        <w:rPr>
          <w:i/>
          <w:iCs/>
        </w:rPr>
        <w:t>Rattus-ratus</w:t>
      </w:r>
      <w:r w:rsidRPr="00F47C3E">
        <w:t>), Mice (</w:t>
      </w:r>
      <w:r w:rsidRPr="00F47C3E">
        <w:rPr>
          <w:i/>
          <w:iCs/>
        </w:rPr>
        <w:t>Mus musculus</w:t>
      </w:r>
      <w:r w:rsidRPr="00F47C3E">
        <w:t>), Garden Rat (</w:t>
      </w:r>
      <w:r w:rsidRPr="00F47C3E">
        <w:rPr>
          <w:i/>
          <w:iCs/>
        </w:rPr>
        <w:t xml:space="preserve">Rattus </w:t>
      </w:r>
      <w:proofErr w:type="spellStart"/>
      <w:r w:rsidRPr="00F47C3E">
        <w:rPr>
          <w:i/>
          <w:iCs/>
        </w:rPr>
        <w:t>argentiventer</w:t>
      </w:r>
      <w:proofErr w:type="spellEnd"/>
      <w:r w:rsidRPr="00F47C3E">
        <w:t xml:space="preserve">), Mouse </w:t>
      </w:r>
      <w:proofErr w:type="spellStart"/>
      <w:r w:rsidRPr="00F47C3E">
        <w:t>Wirok</w:t>
      </w:r>
      <w:proofErr w:type="spellEnd"/>
      <w:r w:rsidRPr="00F47C3E">
        <w:t xml:space="preserve"> (</w:t>
      </w:r>
      <w:proofErr w:type="spellStart"/>
      <w:r w:rsidRPr="00F47C3E">
        <w:rPr>
          <w:i/>
          <w:iCs/>
        </w:rPr>
        <w:t>Bandicota</w:t>
      </w:r>
      <w:proofErr w:type="spellEnd"/>
      <w:r w:rsidRPr="00F47C3E">
        <w:rPr>
          <w:i/>
          <w:iCs/>
        </w:rPr>
        <w:t xml:space="preserve"> Indica</w:t>
      </w:r>
      <w:r w:rsidRPr="00F47C3E">
        <w:t>)</w:t>
      </w:r>
    </w:p>
    <w:p w14:paraId="53F497FD" w14:textId="27163AF0" w:rsidR="0062380A" w:rsidRPr="00F47C3E" w:rsidRDefault="0062380A" w:rsidP="00F47C3E">
      <w:pPr>
        <w:numPr>
          <w:ilvl w:val="0"/>
          <w:numId w:val="3"/>
        </w:numPr>
        <w:spacing w:line="360" w:lineRule="auto"/>
        <w:ind w:left="1080" w:hanging="270"/>
        <w:jc w:val="both"/>
      </w:pPr>
      <w:r w:rsidRPr="00F47C3E">
        <w:t xml:space="preserve">Cockroach: Germanica </w:t>
      </w:r>
      <w:proofErr w:type="spellStart"/>
      <w:r w:rsidRPr="00F47C3E">
        <w:t>Cokroach</w:t>
      </w:r>
      <w:proofErr w:type="spellEnd"/>
      <w:r w:rsidRPr="00F47C3E">
        <w:t xml:space="preserve"> (</w:t>
      </w:r>
      <w:proofErr w:type="spellStart"/>
      <w:r w:rsidRPr="00F47C3E">
        <w:rPr>
          <w:i/>
          <w:iCs/>
        </w:rPr>
        <w:t>Blatella</w:t>
      </w:r>
      <w:proofErr w:type="spellEnd"/>
      <w:r w:rsidRPr="00F47C3E">
        <w:rPr>
          <w:i/>
          <w:iCs/>
        </w:rPr>
        <w:t xml:space="preserve"> Germanica</w:t>
      </w:r>
      <w:r w:rsidRPr="00F47C3E">
        <w:t>)</w:t>
      </w:r>
      <w:r w:rsidR="00F47C3E">
        <w:t>,</w:t>
      </w:r>
      <w:r w:rsidRPr="00F47C3E">
        <w:t xml:space="preserve"> American Cockroach (</w:t>
      </w:r>
      <w:proofErr w:type="spellStart"/>
      <w:r w:rsidRPr="00F47C3E">
        <w:rPr>
          <w:i/>
          <w:iCs/>
        </w:rPr>
        <w:t>Periplaneta</w:t>
      </w:r>
      <w:proofErr w:type="spellEnd"/>
      <w:r w:rsidRPr="00F47C3E">
        <w:rPr>
          <w:i/>
          <w:iCs/>
        </w:rPr>
        <w:t xml:space="preserve"> Americana</w:t>
      </w:r>
      <w:r w:rsidRPr="00F47C3E">
        <w:t>), Oriental Cockroach (</w:t>
      </w:r>
      <w:proofErr w:type="spellStart"/>
      <w:r w:rsidRPr="00F47C3E">
        <w:rPr>
          <w:i/>
          <w:iCs/>
        </w:rPr>
        <w:t>Blatta</w:t>
      </w:r>
      <w:proofErr w:type="spellEnd"/>
      <w:r w:rsidRPr="00F47C3E">
        <w:rPr>
          <w:i/>
          <w:iCs/>
        </w:rPr>
        <w:t xml:space="preserve"> </w:t>
      </w:r>
      <w:proofErr w:type="spellStart"/>
      <w:r w:rsidRPr="00F47C3E">
        <w:rPr>
          <w:i/>
          <w:iCs/>
        </w:rPr>
        <w:t>orientalis</w:t>
      </w:r>
      <w:proofErr w:type="spellEnd"/>
      <w:r w:rsidRPr="00F47C3E">
        <w:t>)</w:t>
      </w:r>
    </w:p>
    <w:p w14:paraId="2D6B196A" w14:textId="5C6966FB" w:rsidR="0062380A" w:rsidRPr="00F47C3E" w:rsidRDefault="0062380A" w:rsidP="00F47C3E">
      <w:pPr>
        <w:numPr>
          <w:ilvl w:val="0"/>
          <w:numId w:val="3"/>
        </w:numPr>
        <w:spacing w:line="360" w:lineRule="auto"/>
        <w:ind w:left="1080" w:hanging="270"/>
        <w:jc w:val="both"/>
      </w:pPr>
      <w:r w:rsidRPr="00F47C3E">
        <w:t>Flies: House Flies (</w:t>
      </w:r>
      <w:r w:rsidRPr="00F47C3E">
        <w:rPr>
          <w:i/>
          <w:iCs/>
        </w:rPr>
        <w:t>Musca domestica</w:t>
      </w:r>
      <w:r w:rsidRPr="00F47C3E">
        <w:t>), Green Bottle Flies (</w:t>
      </w:r>
      <w:proofErr w:type="spellStart"/>
      <w:r w:rsidRPr="00F47C3E">
        <w:rPr>
          <w:i/>
          <w:iCs/>
        </w:rPr>
        <w:t>phaenicia</w:t>
      </w:r>
      <w:proofErr w:type="spellEnd"/>
      <w:r w:rsidRPr="00F47C3E">
        <w:rPr>
          <w:i/>
          <w:iCs/>
        </w:rPr>
        <w:t xml:space="preserve"> </w:t>
      </w:r>
      <w:proofErr w:type="spellStart"/>
      <w:r w:rsidRPr="00F47C3E">
        <w:rPr>
          <w:i/>
          <w:iCs/>
        </w:rPr>
        <w:t>Sericata</w:t>
      </w:r>
      <w:proofErr w:type="spellEnd"/>
      <w:r w:rsidRPr="00F47C3E">
        <w:t>), Fruit Flies (</w:t>
      </w:r>
      <w:proofErr w:type="spellStart"/>
      <w:r w:rsidRPr="00F47C3E">
        <w:rPr>
          <w:i/>
          <w:iCs/>
        </w:rPr>
        <w:t>Drosophilla</w:t>
      </w:r>
      <w:proofErr w:type="spellEnd"/>
      <w:r w:rsidRPr="00F47C3E">
        <w:rPr>
          <w:i/>
          <w:iCs/>
        </w:rPr>
        <w:t xml:space="preserve"> melanogaster</w:t>
      </w:r>
      <w:r w:rsidRPr="00F47C3E">
        <w:t>), Drain Flies (</w:t>
      </w:r>
      <w:proofErr w:type="spellStart"/>
      <w:r w:rsidRPr="00F47C3E">
        <w:rPr>
          <w:i/>
          <w:iCs/>
        </w:rPr>
        <w:t>Psycoda</w:t>
      </w:r>
      <w:proofErr w:type="spellEnd"/>
      <w:r w:rsidRPr="00F47C3E">
        <w:rPr>
          <w:i/>
          <w:iCs/>
        </w:rPr>
        <w:t xml:space="preserve"> </w:t>
      </w:r>
      <w:proofErr w:type="spellStart"/>
      <w:r w:rsidRPr="00F47C3E">
        <w:rPr>
          <w:i/>
          <w:iCs/>
        </w:rPr>
        <w:t>Sp</w:t>
      </w:r>
      <w:proofErr w:type="spellEnd"/>
      <w:r w:rsidRPr="00F47C3E">
        <w:t>), Black Blow Flies (</w:t>
      </w:r>
      <w:proofErr w:type="spellStart"/>
      <w:r w:rsidRPr="00F47C3E">
        <w:rPr>
          <w:i/>
          <w:iCs/>
        </w:rPr>
        <w:t>Phormia</w:t>
      </w:r>
      <w:proofErr w:type="spellEnd"/>
      <w:r w:rsidRPr="00F47C3E">
        <w:rPr>
          <w:i/>
          <w:iCs/>
        </w:rPr>
        <w:t xml:space="preserve"> Regina</w:t>
      </w:r>
      <w:r w:rsidRPr="00F47C3E">
        <w:t>)</w:t>
      </w:r>
    </w:p>
    <w:p w14:paraId="18070BA3" w14:textId="50849208" w:rsidR="0062380A" w:rsidRPr="00F47C3E" w:rsidRDefault="0062380A" w:rsidP="00F47C3E">
      <w:pPr>
        <w:numPr>
          <w:ilvl w:val="0"/>
          <w:numId w:val="3"/>
        </w:numPr>
        <w:spacing w:line="360" w:lineRule="auto"/>
        <w:ind w:left="1080" w:hanging="270"/>
        <w:jc w:val="both"/>
      </w:pPr>
      <w:r w:rsidRPr="00F47C3E">
        <w:t>Mosquitoes: House Mosquito (</w:t>
      </w:r>
      <w:r w:rsidRPr="00F47C3E">
        <w:rPr>
          <w:i/>
          <w:iCs/>
        </w:rPr>
        <w:t>Culex SP</w:t>
      </w:r>
      <w:r w:rsidRPr="00F47C3E">
        <w:t>), Dengue Mosquito (</w:t>
      </w:r>
      <w:r w:rsidRPr="00F47C3E">
        <w:rPr>
          <w:i/>
          <w:iCs/>
        </w:rPr>
        <w:t>Aedes aegypti</w:t>
      </w:r>
      <w:r w:rsidRPr="00F47C3E">
        <w:t>), Malaria Mosquito (</w:t>
      </w:r>
      <w:proofErr w:type="spellStart"/>
      <w:r w:rsidRPr="00F47C3E">
        <w:rPr>
          <w:i/>
          <w:iCs/>
        </w:rPr>
        <w:t>Anopeles</w:t>
      </w:r>
      <w:proofErr w:type="spellEnd"/>
      <w:r w:rsidRPr="00F47C3E">
        <w:rPr>
          <w:i/>
          <w:iCs/>
        </w:rPr>
        <w:t xml:space="preserve"> SPP</w:t>
      </w:r>
      <w:r w:rsidRPr="00F47C3E">
        <w:t>)</w:t>
      </w:r>
    </w:p>
    <w:p w14:paraId="61563DE3" w14:textId="77777777" w:rsidR="0062380A" w:rsidRPr="00F47C3E" w:rsidRDefault="0062380A" w:rsidP="007A0E1A">
      <w:pPr>
        <w:numPr>
          <w:ilvl w:val="0"/>
          <w:numId w:val="3"/>
        </w:numPr>
        <w:spacing w:line="360" w:lineRule="auto"/>
        <w:ind w:left="1080" w:hanging="270"/>
        <w:jc w:val="both"/>
      </w:pPr>
      <w:r w:rsidRPr="00F47C3E">
        <w:t>Ants: Carpenter Ants (</w:t>
      </w:r>
      <w:proofErr w:type="spellStart"/>
      <w:r w:rsidRPr="00F47C3E">
        <w:rPr>
          <w:i/>
          <w:iCs/>
        </w:rPr>
        <w:t>Lamponotus</w:t>
      </w:r>
      <w:proofErr w:type="spellEnd"/>
      <w:r w:rsidRPr="00F47C3E">
        <w:rPr>
          <w:i/>
          <w:iCs/>
        </w:rPr>
        <w:t xml:space="preserve"> </w:t>
      </w:r>
      <w:proofErr w:type="spellStart"/>
      <w:r w:rsidRPr="00F47C3E">
        <w:rPr>
          <w:i/>
          <w:iCs/>
        </w:rPr>
        <w:t>Sp</w:t>
      </w:r>
      <w:proofErr w:type="spellEnd"/>
      <w:r w:rsidRPr="00F47C3E">
        <w:t>), Fire Ants (</w:t>
      </w:r>
      <w:proofErr w:type="spellStart"/>
      <w:r w:rsidRPr="00F47C3E">
        <w:rPr>
          <w:i/>
          <w:iCs/>
        </w:rPr>
        <w:t>Solenopsis</w:t>
      </w:r>
      <w:proofErr w:type="spellEnd"/>
      <w:r w:rsidRPr="00F47C3E">
        <w:rPr>
          <w:i/>
          <w:iCs/>
        </w:rPr>
        <w:t xml:space="preserve"> </w:t>
      </w:r>
      <w:proofErr w:type="spellStart"/>
      <w:r w:rsidRPr="00F47C3E">
        <w:rPr>
          <w:i/>
          <w:iCs/>
        </w:rPr>
        <w:t>Spp</w:t>
      </w:r>
      <w:proofErr w:type="spellEnd"/>
      <w:r w:rsidRPr="00F47C3E">
        <w:t>), Black Garden Ants (</w:t>
      </w:r>
      <w:proofErr w:type="spellStart"/>
      <w:r w:rsidRPr="00F47C3E">
        <w:rPr>
          <w:i/>
          <w:iCs/>
        </w:rPr>
        <w:t>Lasius</w:t>
      </w:r>
      <w:proofErr w:type="spellEnd"/>
      <w:r w:rsidRPr="00F47C3E">
        <w:rPr>
          <w:i/>
          <w:iCs/>
        </w:rPr>
        <w:t xml:space="preserve"> </w:t>
      </w:r>
      <w:proofErr w:type="spellStart"/>
      <w:r w:rsidRPr="00F47C3E">
        <w:rPr>
          <w:i/>
          <w:iCs/>
        </w:rPr>
        <w:t>niger</w:t>
      </w:r>
      <w:proofErr w:type="spellEnd"/>
      <w:r w:rsidRPr="00F47C3E">
        <w:t>)</w:t>
      </w:r>
    </w:p>
    <w:p w14:paraId="4491125B" w14:textId="77777777" w:rsidR="00156FC3" w:rsidRPr="00F47C3E" w:rsidRDefault="00156FC3" w:rsidP="007A0E1A">
      <w:pPr>
        <w:numPr>
          <w:ilvl w:val="0"/>
          <w:numId w:val="3"/>
        </w:numPr>
        <w:spacing w:line="360" w:lineRule="auto"/>
        <w:ind w:left="1080" w:hanging="270"/>
        <w:jc w:val="both"/>
      </w:pPr>
      <w:r w:rsidRPr="00F47C3E">
        <w:t>Larva</w:t>
      </w:r>
    </w:p>
    <w:p w14:paraId="0C7A09F9" w14:textId="77777777" w:rsidR="00AB4D57" w:rsidRPr="00F47C3E" w:rsidRDefault="00156FC3" w:rsidP="00AB4D57">
      <w:pPr>
        <w:numPr>
          <w:ilvl w:val="0"/>
          <w:numId w:val="3"/>
        </w:numPr>
        <w:spacing w:line="360" w:lineRule="auto"/>
        <w:ind w:left="1080" w:hanging="270"/>
        <w:jc w:val="both"/>
      </w:pPr>
      <w:r w:rsidRPr="00F47C3E">
        <w:t>Cats</w:t>
      </w:r>
    </w:p>
    <w:p w14:paraId="58AAE4F4" w14:textId="14DE9BAC" w:rsidR="004848C4" w:rsidRDefault="00F47C3E" w:rsidP="00E273AC">
      <w:pPr>
        <w:pStyle w:val="ListParagraph"/>
        <w:numPr>
          <w:ilvl w:val="0"/>
          <w:numId w:val="15"/>
        </w:numPr>
        <w:spacing w:line="360" w:lineRule="auto"/>
        <w:jc w:val="both"/>
      </w:pPr>
      <w:r w:rsidRPr="00F47C3E">
        <w:t>The selected vendor must</w:t>
      </w:r>
      <w:r w:rsidR="00AB4D57" w:rsidRPr="00F47C3E">
        <w:t xml:space="preserve"> provide respiratory protection and other </w:t>
      </w:r>
      <w:r w:rsidR="001C29CE" w:rsidRPr="00F47C3E">
        <w:t xml:space="preserve">required protection gear for ASEC </w:t>
      </w:r>
      <w:r w:rsidR="00390D90" w:rsidRPr="00F47C3E">
        <w:t>staff</w:t>
      </w:r>
      <w:r w:rsidR="001C29CE" w:rsidRPr="00F47C3E">
        <w:t xml:space="preserve"> who </w:t>
      </w:r>
      <w:r w:rsidRPr="00F47C3E">
        <w:t>supervise</w:t>
      </w:r>
      <w:r w:rsidR="001C29CE" w:rsidRPr="00F47C3E">
        <w:t xml:space="preserve"> the pest control </w:t>
      </w:r>
      <w:r w:rsidR="003A6F9E" w:rsidRPr="00F47C3E">
        <w:t>activity.</w:t>
      </w:r>
    </w:p>
    <w:p w14:paraId="630C4F07" w14:textId="2BDF69C3" w:rsidR="003A6F9E" w:rsidRPr="003A6F9E" w:rsidRDefault="003A6F9E" w:rsidP="003A6F9E">
      <w:pPr>
        <w:pStyle w:val="ListParagraph"/>
        <w:numPr>
          <w:ilvl w:val="0"/>
          <w:numId w:val="15"/>
        </w:numPr>
        <w:spacing w:after="160" w:line="360" w:lineRule="auto"/>
        <w:jc w:val="both"/>
        <w:rPr>
          <w:rFonts w:cstheme="minorHAnsi"/>
        </w:rPr>
      </w:pPr>
      <w:r>
        <w:rPr>
          <w:rFonts w:cstheme="minorHAnsi"/>
        </w:rPr>
        <w:t xml:space="preserve">Vendor shall assign </w:t>
      </w:r>
      <w:r w:rsidRPr="00535FC0">
        <w:t>trained and licensed pest control operators</w:t>
      </w:r>
      <w:r>
        <w:rPr>
          <w:rFonts w:cstheme="minorHAnsi"/>
        </w:rPr>
        <w:t>.</w:t>
      </w:r>
    </w:p>
    <w:p w14:paraId="368DAB9A" w14:textId="73FCFC26" w:rsidR="00F47C3E" w:rsidRDefault="00F47C3E" w:rsidP="004848C4">
      <w:pPr>
        <w:pStyle w:val="ListParagraph"/>
        <w:spacing w:line="360" w:lineRule="auto"/>
        <w:jc w:val="both"/>
        <w:rPr>
          <w:sz w:val="22"/>
          <w:szCs w:val="22"/>
        </w:rPr>
      </w:pPr>
    </w:p>
    <w:p w14:paraId="59370677" w14:textId="23262BCD" w:rsidR="000B2F09" w:rsidRPr="00A21B94" w:rsidRDefault="00F47C3E" w:rsidP="00E273AC">
      <w:pPr>
        <w:pStyle w:val="ListParagraph"/>
        <w:numPr>
          <w:ilvl w:val="0"/>
          <w:numId w:val="22"/>
        </w:numPr>
        <w:spacing w:line="360" w:lineRule="auto"/>
        <w:ind w:left="450" w:hanging="450"/>
        <w:jc w:val="both"/>
        <w:rPr>
          <w:b/>
          <w:bCs/>
          <w:u w:val="single"/>
        </w:rPr>
      </w:pPr>
      <w:r w:rsidRPr="00A21B94">
        <w:rPr>
          <w:b/>
          <w:bCs/>
          <w:u w:val="single"/>
        </w:rPr>
        <w:t xml:space="preserve"> GENERAL REQUIREMENTS</w:t>
      </w:r>
    </w:p>
    <w:p w14:paraId="602D29F6" w14:textId="77777777" w:rsidR="00702331" w:rsidRPr="00702331" w:rsidRDefault="00B97B34" w:rsidP="00702331">
      <w:pPr>
        <w:pStyle w:val="ListParagraph"/>
        <w:numPr>
          <w:ilvl w:val="0"/>
          <w:numId w:val="32"/>
        </w:numPr>
        <w:spacing w:after="160" w:line="360" w:lineRule="auto"/>
        <w:ind w:left="360"/>
        <w:jc w:val="both"/>
        <w:rPr>
          <w:rFonts w:cstheme="minorHAnsi"/>
        </w:rPr>
      </w:pPr>
      <w:r>
        <w:rPr>
          <w:rFonts w:cstheme="minorHAnsi"/>
        </w:rPr>
        <w:t xml:space="preserve">Vendor </w:t>
      </w:r>
      <w:r w:rsidR="00FF652E">
        <w:rPr>
          <w:rFonts w:cstheme="minorHAnsi"/>
        </w:rPr>
        <w:t>must</w:t>
      </w:r>
      <w:r>
        <w:rPr>
          <w:rFonts w:cstheme="minorHAnsi"/>
        </w:rPr>
        <w:t xml:space="preserve"> </w:t>
      </w:r>
      <w:r w:rsidR="00FF652E">
        <w:rPr>
          <w:rFonts w:cstheme="minorHAnsi"/>
        </w:rPr>
        <w:t>have</w:t>
      </w:r>
      <w:r>
        <w:rPr>
          <w:rFonts w:cstheme="minorHAnsi"/>
        </w:rPr>
        <w:t xml:space="preserve"> proof of valid license</w:t>
      </w:r>
      <w:r w:rsidR="00702331">
        <w:rPr>
          <w:rFonts w:cstheme="minorHAnsi"/>
        </w:rPr>
        <w:t xml:space="preserve"> </w:t>
      </w:r>
      <w:r w:rsidR="00702331">
        <w:t xml:space="preserve">issued by Government / Ministry related to provision of pest control services such as </w:t>
      </w:r>
      <w:proofErr w:type="spellStart"/>
      <w:r w:rsidR="00702331" w:rsidRPr="003A6F9E">
        <w:rPr>
          <w:i/>
          <w:iCs/>
        </w:rPr>
        <w:t>Izin</w:t>
      </w:r>
      <w:proofErr w:type="spellEnd"/>
      <w:r w:rsidR="00702331" w:rsidRPr="003A6F9E">
        <w:rPr>
          <w:i/>
          <w:iCs/>
        </w:rPr>
        <w:t xml:space="preserve"> </w:t>
      </w:r>
      <w:proofErr w:type="spellStart"/>
      <w:r w:rsidR="00702331" w:rsidRPr="003A6F9E">
        <w:rPr>
          <w:i/>
          <w:iCs/>
        </w:rPr>
        <w:t>Operasional</w:t>
      </w:r>
      <w:proofErr w:type="spellEnd"/>
      <w:r w:rsidR="00702331" w:rsidRPr="003A6F9E">
        <w:rPr>
          <w:i/>
          <w:iCs/>
        </w:rPr>
        <w:t xml:space="preserve"> Perusahaan </w:t>
      </w:r>
      <w:proofErr w:type="spellStart"/>
      <w:r w:rsidR="00702331" w:rsidRPr="003A6F9E">
        <w:rPr>
          <w:i/>
          <w:iCs/>
        </w:rPr>
        <w:t>Pengendali</w:t>
      </w:r>
      <w:proofErr w:type="spellEnd"/>
      <w:r w:rsidR="00702331" w:rsidRPr="003A6F9E">
        <w:rPr>
          <w:i/>
          <w:iCs/>
        </w:rPr>
        <w:t xml:space="preserve"> Hama</w:t>
      </w:r>
      <w:r w:rsidR="00702331">
        <w:t xml:space="preserve"> or other equal license</w:t>
      </w:r>
      <w:r>
        <w:rPr>
          <w:rFonts w:cstheme="minorHAnsi"/>
        </w:rPr>
        <w:t xml:space="preserve"> in </w:t>
      </w:r>
      <w:r>
        <w:t xml:space="preserve">providing pest control </w:t>
      </w:r>
      <w:r w:rsidR="00FF652E">
        <w:t>services.</w:t>
      </w:r>
    </w:p>
    <w:p w14:paraId="36985B7A" w14:textId="1C9DEF40" w:rsidR="003A6F9E" w:rsidRDefault="00702331" w:rsidP="00E273AC">
      <w:pPr>
        <w:pStyle w:val="ListParagraph"/>
        <w:numPr>
          <w:ilvl w:val="0"/>
          <w:numId w:val="32"/>
        </w:numPr>
        <w:spacing w:after="160" w:line="360" w:lineRule="auto"/>
        <w:ind w:left="360"/>
        <w:jc w:val="both"/>
        <w:rPr>
          <w:rFonts w:cstheme="minorHAnsi"/>
        </w:rPr>
      </w:pPr>
      <w:r w:rsidRPr="00702331">
        <w:rPr>
          <w:rFonts w:cstheme="minorHAnsi"/>
        </w:rPr>
        <w:lastRenderedPageBreak/>
        <w:t>Vendors are required to provide evidence of at least three years of experience in delivering pest control services for office buildings, commercial areas, housing, or similar environments</w:t>
      </w:r>
    </w:p>
    <w:p w14:paraId="257A45AE" w14:textId="77777777" w:rsidR="00702331" w:rsidRPr="00702331" w:rsidRDefault="00702331" w:rsidP="00702331">
      <w:pPr>
        <w:pStyle w:val="ListParagraph"/>
        <w:spacing w:after="160" w:line="360" w:lineRule="auto"/>
        <w:ind w:left="360"/>
        <w:jc w:val="both"/>
        <w:rPr>
          <w:rFonts w:cstheme="minorHAnsi"/>
        </w:rPr>
      </w:pPr>
    </w:p>
    <w:p w14:paraId="6F8DCEAF" w14:textId="3C49497D" w:rsidR="00E273AC" w:rsidRPr="00A21B94" w:rsidRDefault="00E273AC" w:rsidP="00E273AC">
      <w:pPr>
        <w:pStyle w:val="ListParagraph"/>
        <w:numPr>
          <w:ilvl w:val="0"/>
          <w:numId w:val="22"/>
        </w:numPr>
        <w:spacing w:line="360" w:lineRule="auto"/>
        <w:ind w:left="540" w:hanging="540"/>
        <w:jc w:val="both"/>
        <w:rPr>
          <w:b/>
          <w:bCs/>
          <w:u w:val="single"/>
        </w:rPr>
      </w:pPr>
      <w:r w:rsidRPr="00A21B94">
        <w:rPr>
          <w:b/>
          <w:bCs/>
          <w:u w:val="single"/>
        </w:rPr>
        <w:t>DURATION OF SERVICES</w:t>
      </w:r>
    </w:p>
    <w:p w14:paraId="0D6BE768" w14:textId="7FE8A739" w:rsidR="00E273AC" w:rsidRPr="0061543E" w:rsidRDefault="00E273AC" w:rsidP="00E273AC">
      <w:pPr>
        <w:shd w:val="clear" w:color="auto" w:fill="FFFFFF"/>
        <w:spacing w:line="360" w:lineRule="auto"/>
        <w:jc w:val="both"/>
      </w:pPr>
      <w:r w:rsidRPr="0061543E">
        <w:t xml:space="preserve">The selected vendor shall be committed to perform the services for the duration of one </w:t>
      </w:r>
      <w:r w:rsidRPr="0061543E">
        <w:rPr>
          <w:b/>
        </w:rPr>
        <w:t>(1) year</w:t>
      </w:r>
      <w:r w:rsidRPr="0061543E">
        <w:t xml:space="preserve"> starting from </w:t>
      </w:r>
      <w:r w:rsidRPr="0061543E">
        <w:rPr>
          <w:b/>
        </w:rPr>
        <w:t>1 January 202</w:t>
      </w:r>
      <w:r w:rsidR="00BB5E21">
        <w:rPr>
          <w:b/>
        </w:rPr>
        <w:t>4</w:t>
      </w:r>
      <w:r w:rsidRPr="0061543E">
        <w:rPr>
          <w:b/>
        </w:rPr>
        <w:t xml:space="preserve"> to 31 December 202</w:t>
      </w:r>
      <w:r w:rsidR="00BB5E21">
        <w:rPr>
          <w:b/>
        </w:rPr>
        <w:t>4</w:t>
      </w:r>
      <w:r w:rsidRPr="0061543E">
        <w:rPr>
          <w:b/>
        </w:rPr>
        <w:t>.</w:t>
      </w:r>
    </w:p>
    <w:p w14:paraId="2AD9B3FA" w14:textId="77777777" w:rsidR="000E04CF" w:rsidRDefault="000E04CF" w:rsidP="004848C4">
      <w:pPr>
        <w:pStyle w:val="ListParagraph"/>
        <w:spacing w:line="360" w:lineRule="auto"/>
        <w:jc w:val="both"/>
        <w:rPr>
          <w:sz w:val="22"/>
          <w:szCs w:val="22"/>
        </w:rPr>
      </w:pPr>
    </w:p>
    <w:p w14:paraId="093F9CFB" w14:textId="1AD01317" w:rsidR="000E04CF" w:rsidRPr="00A21B94" w:rsidRDefault="000E04CF" w:rsidP="000E04CF">
      <w:pPr>
        <w:pStyle w:val="ListParagraph"/>
        <w:numPr>
          <w:ilvl w:val="0"/>
          <w:numId w:val="22"/>
        </w:numPr>
        <w:spacing w:line="360" w:lineRule="auto"/>
        <w:ind w:left="540" w:hanging="540"/>
        <w:jc w:val="both"/>
        <w:rPr>
          <w:b/>
          <w:bCs/>
          <w:u w:val="single"/>
        </w:rPr>
      </w:pPr>
      <w:r w:rsidRPr="00A21B94">
        <w:rPr>
          <w:b/>
          <w:bCs/>
          <w:u w:val="single"/>
        </w:rPr>
        <w:t>SCHEDULE OF SERVICE AND TREATMENT</w:t>
      </w:r>
    </w:p>
    <w:p w14:paraId="0E3E9436" w14:textId="5D36CCD8" w:rsidR="0004301C" w:rsidRPr="0061543E" w:rsidRDefault="00F50062" w:rsidP="000E04CF">
      <w:pPr>
        <w:pStyle w:val="BodyText"/>
        <w:tabs>
          <w:tab w:val="left" w:pos="5984"/>
          <w:tab w:val="left" w:pos="6919"/>
        </w:tabs>
        <w:spacing w:before="0" w:beforeAutospacing="0" w:after="0" w:afterAutospacing="0" w:line="360" w:lineRule="auto"/>
        <w:jc w:val="both"/>
        <w:rPr>
          <w:rFonts w:ascii="Times New Roman" w:hAnsi="Times New Roman" w:cs="Times New Roman"/>
        </w:rPr>
      </w:pPr>
      <w:r w:rsidRPr="0061543E">
        <w:rPr>
          <w:rFonts w:ascii="Times New Roman" w:hAnsi="Times New Roman" w:cs="Times New Roman"/>
        </w:rPr>
        <w:t>The schedule for Pest and Rodent Control</w:t>
      </w:r>
      <w:r w:rsidR="008945B9" w:rsidRPr="0061543E">
        <w:rPr>
          <w:rFonts w:ascii="Times New Roman" w:hAnsi="Times New Roman" w:cs="Times New Roman"/>
        </w:rPr>
        <w:t xml:space="preserve"> (including fogging)</w:t>
      </w:r>
      <w:r w:rsidRPr="0061543E">
        <w:rPr>
          <w:rFonts w:ascii="Times New Roman" w:hAnsi="Times New Roman" w:cs="Times New Roman"/>
        </w:rPr>
        <w:t xml:space="preserve"> </w:t>
      </w:r>
      <w:r w:rsidR="0004301C" w:rsidRPr="0061543E">
        <w:rPr>
          <w:rFonts w:ascii="Times New Roman" w:hAnsi="Times New Roman" w:cs="Times New Roman"/>
        </w:rPr>
        <w:t>at</w:t>
      </w:r>
      <w:r w:rsidR="00714BB1" w:rsidRPr="0061543E">
        <w:rPr>
          <w:rFonts w:ascii="Times New Roman" w:hAnsi="Times New Roman" w:cs="Times New Roman"/>
        </w:rPr>
        <w:t xml:space="preserve"> the ASEAN Secretariat Building (</w:t>
      </w:r>
      <w:proofErr w:type="spellStart"/>
      <w:r w:rsidR="00714BB1" w:rsidRPr="0061543E">
        <w:rPr>
          <w:rFonts w:ascii="Times New Roman" w:hAnsi="Times New Roman" w:cs="Times New Roman"/>
        </w:rPr>
        <w:t>Jln</w:t>
      </w:r>
      <w:proofErr w:type="spellEnd"/>
      <w:r w:rsidR="00714BB1" w:rsidRPr="0061543E">
        <w:rPr>
          <w:rFonts w:ascii="Times New Roman" w:hAnsi="Times New Roman" w:cs="Times New Roman"/>
        </w:rPr>
        <w:t xml:space="preserve">. </w:t>
      </w:r>
      <w:proofErr w:type="spellStart"/>
      <w:r w:rsidR="00714BB1" w:rsidRPr="0061543E">
        <w:rPr>
          <w:rFonts w:ascii="Times New Roman" w:hAnsi="Times New Roman" w:cs="Times New Roman"/>
        </w:rPr>
        <w:t>Sisingamangaraja</w:t>
      </w:r>
      <w:proofErr w:type="spellEnd"/>
      <w:r w:rsidR="00714BB1" w:rsidRPr="0061543E">
        <w:rPr>
          <w:rFonts w:ascii="Times New Roman" w:hAnsi="Times New Roman" w:cs="Times New Roman"/>
        </w:rPr>
        <w:t xml:space="preserve"> No. 70A) and </w:t>
      </w:r>
      <w:r w:rsidR="008945B9" w:rsidRPr="0061543E">
        <w:rPr>
          <w:rFonts w:ascii="Times New Roman" w:hAnsi="Times New Roman" w:cs="Times New Roman"/>
        </w:rPr>
        <w:t>Secretary-General’s Residence</w:t>
      </w:r>
      <w:r w:rsidR="0088095F" w:rsidRPr="0061543E">
        <w:rPr>
          <w:rFonts w:ascii="Times New Roman" w:hAnsi="Times New Roman" w:cs="Times New Roman"/>
        </w:rPr>
        <w:t xml:space="preserve"> (</w:t>
      </w:r>
      <w:proofErr w:type="spellStart"/>
      <w:r w:rsidR="0088095F" w:rsidRPr="0061543E">
        <w:rPr>
          <w:rFonts w:ascii="Times New Roman" w:hAnsi="Times New Roman" w:cs="Times New Roman"/>
        </w:rPr>
        <w:t>Jln</w:t>
      </w:r>
      <w:proofErr w:type="spellEnd"/>
      <w:r w:rsidR="0088095F" w:rsidRPr="0061543E">
        <w:rPr>
          <w:rFonts w:ascii="Times New Roman" w:hAnsi="Times New Roman" w:cs="Times New Roman"/>
        </w:rPr>
        <w:t xml:space="preserve">. Imam </w:t>
      </w:r>
      <w:proofErr w:type="spellStart"/>
      <w:r w:rsidR="0088095F" w:rsidRPr="0061543E">
        <w:rPr>
          <w:rFonts w:ascii="Times New Roman" w:hAnsi="Times New Roman" w:cs="Times New Roman"/>
        </w:rPr>
        <w:t>Bonjol</w:t>
      </w:r>
      <w:proofErr w:type="spellEnd"/>
      <w:r w:rsidR="0088095F" w:rsidRPr="0061543E">
        <w:rPr>
          <w:rFonts w:ascii="Times New Roman" w:hAnsi="Times New Roman" w:cs="Times New Roman"/>
        </w:rPr>
        <w:t xml:space="preserve"> No. 49) are </w:t>
      </w:r>
      <w:r w:rsidR="00714BB1" w:rsidRPr="0061543E">
        <w:rPr>
          <w:rFonts w:ascii="Times New Roman" w:hAnsi="Times New Roman" w:cs="Times New Roman"/>
        </w:rPr>
        <w:t>as follows:</w:t>
      </w:r>
    </w:p>
    <w:p w14:paraId="11C894F1" w14:textId="56CA73D6" w:rsidR="001C29CE" w:rsidRPr="0061543E" w:rsidRDefault="0004301C" w:rsidP="000E04CF">
      <w:pPr>
        <w:pStyle w:val="BodyText"/>
        <w:numPr>
          <w:ilvl w:val="1"/>
          <w:numId w:val="33"/>
        </w:numPr>
        <w:spacing w:before="0" w:beforeAutospacing="0" w:line="360" w:lineRule="auto"/>
        <w:ind w:left="360"/>
        <w:jc w:val="both"/>
        <w:rPr>
          <w:rFonts w:ascii="Times New Roman" w:hAnsi="Times New Roman" w:cs="Times New Roman"/>
        </w:rPr>
      </w:pPr>
      <w:r w:rsidRPr="0061543E">
        <w:rPr>
          <w:rFonts w:ascii="Times New Roman" w:hAnsi="Times New Roman" w:cs="Times New Roman"/>
        </w:rPr>
        <w:t>At ASEC</w:t>
      </w:r>
      <w:r w:rsidR="004A2BB1" w:rsidRPr="0061543E">
        <w:rPr>
          <w:rFonts w:ascii="Times New Roman" w:hAnsi="Times New Roman" w:cs="Times New Roman"/>
        </w:rPr>
        <w:t xml:space="preserve"> (</w:t>
      </w:r>
      <w:r w:rsidR="00DB44DC" w:rsidRPr="0061543E">
        <w:rPr>
          <w:rFonts w:ascii="Times New Roman" w:hAnsi="Times New Roman" w:cs="Times New Roman"/>
        </w:rPr>
        <w:t>Heritage</w:t>
      </w:r>
      <w:r w:rsidR="004A2BB1" w:rsidRPr="0061543E">
        <w:rPr>
          <w:rFonts w:ascii="Times New Roman" w:hAnsi="Times New Roman" w:cs="Times New Roman"/>
        </w:rPr>
        <w:t xml:space="preserve"> Building</w:t>
      </w:r>
      <w:r w:rsidR="00166503" w:rsidRPr="0061543E">
        <w:rPr>
          <w:rFonts w:ascii="Times New Roman" w:hAnsi="Times New Roman" w:cs="Times New Roman"/>
        </w:rPr>
        <w:t xml:space="preserve"> and New Building</w:t>
      </w:r>
      <w:r w:rsidR="004A2BB1" w:rsidRPr="0061543E">
        <w:rPr>
          <w:rFonts w:ascii="Times New Roman" w:hAnsi="Times New Roman" w:cs="Times New Roman"/>
        </w:rPr>
        <w:t>)</w:t>
      </w:r>
      <w:r w:rsidRPr="0061543E">
        <w:rPr>
          <w:rFonts w:ascii="Times New Roman" w:hAnsi="Times New Roman" w:cs="Times New Roman"/>
        </w:rPr>
        <w:t xml:space="preserve">: </w:t>
      </w:r>
      <w:r w:rsidRPr="0061543E">
        <w:rPr>
          <w:rFonts w:ascii="Times New Roman" w:hAnsi="Times New Roman" w:cs="Times New Roman"/>
          <w:b/>
        </w:rPr>
        <w:t xml:space="preserve">Once </w:t>
      </w:r>
      <w:r w:rsidR="000E04CF" w:rsidRPr="0061543E">
        <w:rPr>
          <w:rFonts w:ascii="Times New Roman" w:hAnsi="Times New Roman" w:cs="Times New Roman"/>
          <w:b/>
        </w:rPr>
        <w:t xml:space="preserve">in </w:t>
      </w:r>
      <w:r w:rsidRPr="0061543E">
        <w:rPr>
          <w:rFonts w:ascii="Times New Roman" w:hAnsi="Times New Roman" w:cs="Times New Roman"/>
          <w:b/>
        </w:rPr>
        <w:t>a week during Weekend (Saturday or Sunday)</w:t>
      </w:r>
    </w:p>
    <w:p w14:paraId="5706934D" w14:textId="58CB2DE5" w:rsidR="0004301C" w:rsidRPr="0061543E" w:rsidRDefault="000E04CF" w:rsidP="000E04CF">
      <w:pPr>
        <w:pStyle w:val="BodyText"/>
        <w:numPr>
          <w:ilvl w:val="1"/>
          <w:numId w:val="33"/>
        </w:numPr>
        <w:spacing w:line="360" w:lineRule="auto"/>
        <w:ind w:left="360"/>
        <w:jc w:val="both"/>
        <w:rPr>
          <w:rFonts w:ascii="Times New Roman" w:hAnsi="Times New Roman" w:cs="Times New Roman"/>
        </w:rPr>
      </w:pPr>
      <w:r w:rsidRPr="0061543E">
        <w:rPr>
          <w:rFonts w:ascii="Times New Roman" w:hAnsi="Times New Roman" w:cs="Times New Roman"/>
        </w:rPr>
        <w:t>The selected vendor</w:t>
      </w:r>
      <w:r w:rsidR="00AB4D57" w:rsidRPr="0061543E">
        <w:rPr>
          <w:rFonts w:ascii="Times New Roman" w:hAnsi="Times New Roman" w:cs="Times New Roman"/>
        </w:rPr>
        <w:t xml:space="preserve"> shall </w:t>
      </w:r>
      <w:r w:rsidR="001C29CE" w:rsidRPr="0061543E">
        <w:rPr>
          <w:rFonts w:ascii="Times New Roman" w:hAnsi="Times New Roman" w:cs="Times New Roman"/>
        </w:rPr>
        <w:t>do weekly</w:t>
      </w:r>
      <w:r w:rsidR="00AB4D57" w:rsidRPr="0061543E">
        <w:rPr>
          <w:rFonts w:ascii="Times New Roman" w:hAnsi="Times New Roman" w:cs="Times New Roman"/>
        </w:rPr>
        <w:t xml:space="preserve"> inspect</w:t>
      </w:r>
      <w:r w:rsidR="001C29CE" w:rsidRPr="0061543E">
        <w:rPr>
          <w:rFonts w:ascii="Times New Roman" w:hAnsi="Times New Roman" w:cs="Times New Roman"/>
        </w:rPr>
        <w:t>ion</w:t>
      </w:r>
      <w:r w:rsidR="00AB4D57" w:rsidRPr="0061543E">
        <w:rPr>
          <w:rFonts w:ascii="Times New Roman" w:hAnsi="Times New Roman" w:cs="Times New Roman"/>
        </w:rPr>
        <w:t xml:space="preserve"> and take preventive measures to identify and eliminate </w:t>
      </w:r>
      <w:r w:rsidRPr="0061543E">
        <w:rPr>
          <w:rFonts w:ascii="Times New Roman" w:hAnsi="Times New Roman" w:cs="Times New Roman"/>
        </w:rPr>
        <w:t xml:space="preserve">the </w:t>
      </w:r>
      <w:r w:rsidR="00AB4D57" w:rsidRPr="0061543E">
        <w:rPr>
          <w:rFonts w:ascii="Times New Roman" w:hAnsi="Times New Roman" w:cs="Times New Roman"/>
        </w:rPr>
        <w:t>possible mosquito breeding area.</w:t>
      </w:r>
    </w:p>
    <w:p w14:paraId="324DE231" w14:textId="193BCED5" w:rsidR="00A6476A" w:rsidRPr="0061543E" w:rsidRDefault="00166503" w:rsidP="000E04CF">
      <w:pPr>
        <w:pStyle w:val="BodyText"/>
        <w:numPr>
          <w:ilvl w:val="1"/>
          <w:numId w:val="33"/>
        </w:numPr>
        <w:spacing w:before="0" w:beforeAutospacing="0" w:after="0" w:afterAutospacing="0" w:line="360" w:lineRule="auto"/>
        <w:ind w:left="360"/>
        <w:jc w:val="both"/>
        <w:rPr>
          <w:rFonts w:ascii="Times New Roman" w:hAnsi="Times New Roman" w:cs="Times New Roman"/>
        </w:rPr>
      </w:pPr>
      <w:r w:rsidRPr="0061543E">
        <w:rPr>
          <w:rFonts w:ascii="Times New Roman" w:hAnsi="Times New Roman" w:cs="Times New Roman"/>
        </w:rPr>
        <w:t>At ASEAN Café</w:t>
      </w:r>
      <w:r w:rsidR="000E04CF" w:rsidRPr="0061543E">
        <w:rPr>
          <w:rFonts w:ascii="Times New Roman" w:hAnsi="Times New Roman" w:cs="Times New Roman"/>
        </w:rPr>
        <w:t xml:space="preserve"> </w:t>
      </w:r>
      <w:r w:rsidR="00BB5E21">
        <w:rPr>
          <w:rFonts w:ascii="Times New Roman" w:hAnsi="Times New Roman" w:cs="Times New Roman"/>
        </w:rPr>
        <w:t>(Heritage and New Building):</w:t>
      </w:r>
      <w:r w:rsidR="00A6476A" w:rsidRPr="0061543E">
        <w:rPr>
          <w:rFonts w:ascii="Times New Roman" w:hAnsi="Times New Roman" w:cs="Times New Roman"/>
        </w:rPr>
        <w:t xml:space="preserve"> </w:t>
      </w:r>
      <w:r w:rsidR="008945B9" w:rsidRPr="0061543E">
        <w:rPr>
          <w:rFonts w:ascii="Times New Roman" w:hAnsi="Times New Roman" w:cs="Times New Roman"/>
        </w:rPr>
        <w:t>O</w:t>
      </w:r>
      <w:r w:rsidR="00A6476A" w:rsidRPr="0061543E">
        <w:rPr>
          <w:rFonts w:ascii="Times New Roman" w:hAnsi="Times New Roman" w:cs="Times New Roman"/>
        </w:rPr>
        <w:t>nce a month (special service)</w:t>
      </w:r>
    </w:p>
    <w:p w14:paraId="70EB36E2" w14:textId="3788C865" w:rsidR="0004301C" w:rsidRPr="0061543E" w:rsidRDefault="0004301C" w:rsidP="000E04CF">
      <w:pPr>
        <w:pStyle w:val="BodyText"/>
        <w:numPr>
          <w:ilvl w:val="1"/>
          <w:numId w:val="33"/>
        </w:numPr>
        <w:spacing w:before="0" w:beforeAutospacing="0" w:after="0" w:afterAutospacing="0" w:line="360" w:lineRule="auto"/>
        <w:ind w:left="360"/>
        <w:jc w:val="both"/>
        <w:rPr>
          <w:rFonts w:ascii="Times New Roman" w:hAnsi="Times New Roman" w:cs="Times New Roman"/>
        </w:rPr>
      </w:pPr>
      <w:r w:rsidRPr="0061543E">
        <w:rPr>
          <w:rFonts w:ascii="Times New Roman" w:hAnsi="Times New Roman" w:cs="Times New Roman"/>
        </w:rPr>
        <w:t xml:space="preserve">At </w:t>
      </w:r>
      <w:r w:rsidR="008945B9" w:rsidRPr="0061543E">
        <w:rPr>
          <w:rFonts w:ascii="Times New Roman" w:hAnsi="Times New Roman" w:cs="Times New Roman"/>
        </w:rPr>
        <w:t xml:space="preserve">SG’s </w:t>
      </w:r>
      <w:r w:rsidR="00BB5E21" w:rsidRPr="0061543E">
        <w:rPr>
          <w:rFonts w:ascii="Times New Roman" w:hAnsi="Times New Roman" w:cs="Times New Roman"/>
        </w:rPr>
        <w:t>Residence:</w:t>
      </w:r>
      <w:r w:rsidRPr="0061543E">
        <w:rPr>
          <w:rFonts w:ascii="Times New Roman" w:hAnsi="Times New Roman" w:cs="Times New Roman"/>
        </w:rPr>
        <w:t xml:space="preserve"> </w:t>
      </w:r>
      <w:r w:rsidR="007622A5">
        <w:rPr>
          <w:rFonts w:ascii="Times New Roman" w:hAnsi="Times New Roman" w:cs="Times New Roman"/>
        </w:rPr>
        <w:t>Once a week</w:t>
      </w:r>
      <w:r w:rsidRPr="0061543E">
        <w:rPr>
          <w:rFonts w:ascii="Times New Roman" w:hAnsi="Times New Roman" w:cs="Times New Roman"/>
        </w:rPr>
        <w:t xml:space="preserve"> during Weekend (Saturday or Sunday)</w:t>
      </w:r>
    </w:p>
    <w:p w14:paraId="7E162A8B" w14:textId="77777777" w:rsidR="000E04CF" w:rsidRDefault="000E04CF" w:rsidP="000E04CF">
      <w:pPr>
        <w:pStyle w:val="BodyText"/>
        <w:numPr>
          <w:ilvl w:val="1"/>
          <w:numId w:val="33"/>
        </w:numPr>
        <w:spacing w:before="0" w:beforeAutospacing="0" w:after="0" w:afterAutospacing="0" w:line="360" w:lineRule="auto"/>
        <w:ind w:left="360"/>
        <w:jc w:val="both"/>
        <w:rPr>
          <w:rFonts w:ascii="Times New Roman" w:hAnsi="Times New Roman" w:cs="Times New Roman"/>
        </w:rPr>
      </w:pPr>
      <w:r w:rsidRPr="0061543E">
        <w:rPr>
          <w:rFonts w:ascii="Times New Roman" w:hAnsi="Times New Roman" w:cs="Times New Roman"/>
        </w:rPr>
        <w:t>The selected v</w:t>
      </w:r>
      <w:r w:rsidR="00F224DE" w:rsidRPr="0061543E">
        <w:rPr>
          <w:rFonts w:ascii="Times New Roman" w:hAnsi="Times New Roman" w:cs="Times New Roman"/>
        </w:rPr>
        <w:t xml:space="preserve">endor </w:t>
      </w:r>
      <w:r w:rsidRPr="0061543E">
        <w:rPr>
          <w:rFonts w:ascii="Times New Roman" w:hAnsi="Times New Roman" w:cs="Times New Roman"/>
        </w:rPr>
        <w:t>should be</w:t>
      </w:r>
      <w:r w:rsidR="00F224DE" w:rsidRPr="0061543E">
        <w:rPr>
          <w:rFonts w:ascii="Times New Roman" w:hAnsi="Times New Roman" w:cs="Times New Roman"/>
        </w:rPr>
        <w:t xml:space="preserve"> ready </w:t>
      </w:r>
      <w:r w:rsidRPr="0061543E">
        <w:rPr>
          <w:rFonts w:ascii="Times New Roman" w:hAnsi="Times New Roman" w:cs="Times New Roman"/>
        </w:rPr>
        <w:t>to response and act whenever there</w:t>
      </w:r>
      <w:r w:rsidR="00604D8B" w:rsidRPr="0061543E">
        <w:rPr>
          <w:rFonts w:ascii="Times New Roman" w:hAnsi="Times New Roman" w:cs="Times New Roman"/>
        </w:rPr>
        <w:t xml:space="preserve"> are</w:t>
      </w:r>
      <w:r w:rsidRPr="0061543E">
        <w:rPr>
          <w:rFonts w:ascii="Times New Roman" w:hAnsi="Times New Roman" w:cs="Times New Roman"/>
        </w:rPr>
        <w:t xml:space="preserve"> any</w:t>
      </w:r>
      <w:r w:rsidR="00604D8B" w:rsidRPr="0061543E">
        <w:rPr>
          <w:rFonts w:ascii="Times New Roman" w:hAnsi="Times New Roman" w:cs="Times New Roman"/>
        </w:rPr>
        <w:t xml:space="preserve"> complain from the user and do the </w:t>
      </w:r>
      <w:r w:rsidRPr="0061543E">
        <w:rPr>
          <w:rFonts w:ascii="Times New Roman" w:hAnsi="Times New Roman" w:cs="Times New Roman"/>
        </w:rPr>
        <w:t>treatment</w:t>
      </w:r>
      <w:r w:rsidR="00604D8B" w:rsidRPr="0061543E">
        <w:rPr>
          <w:rFonts w:ascii="Times New Roman" w:hAnsi="Times New Roman" w:cs="Times New Roman"/>
        </w:rPr>
        <w:t xml:space="preserve"> on that day</w:t>
      </w:r>
    </w:p>
    <w:p w14:paraId="18E37F7D" w14:textId="3E69E476" w:rsidR="007622A5" w:rsidRPr="0061543E" w:rsidRDefault="007622A5" w:rsidP="000E04CF">
      <w:pPr>
        <w:pStyle w:val="BodyText"/>
        <w:numPr>
          <w:ilvl w:val="1"/>
          <w:numId w:val="33"/>
        </w:numPr>
        <w:spacing w:before="0" w:beforeAutospacing="0" w:after="0" w:afterAutospacing="0" w:line="360" w:lineRule="auto"/>
        <w:ind w:left="360"/>
        <w:jc w:val="both"/>
        <w:rPr>
          <w:rFonts w:ascii="Times New Roman" w:hAnsi="Times New Roman" w:cs="Times New Roman"/>
        </w:rPr>
      </w:pPr>
      <w:r>
        <w:rPr>
          <w:rFonts w:ascii="Times New Roman" w:hAnsi="Times New Roman" w:cs="Times New Roman"/>
        </w:rPr>
        <w:t>Other day of the week when the regular weekend schedule cannot be executed or based on request from ASEC due to complaint.</w:t>
      </w:r>
    </w:p>
    <w:p w14:paraId="06967101" w14:textId="33D28F06" w:rsidR="0004301C" w:rsidRPr="0061543E" w:rsidRDefault="0004301C" w:rsidP="000E04CF">
      <w:pPr>
        <w:pStyle w:val="BodyText"/>
        <w:numPr>
          <w:ilvl w:val="1"/>
          <w:numId w:val="33"/>
        </w:numPr>
        <w:spacing w:before="0" w:beforeAutospacing="0" w:after="0" w:afterAutospacing="0" w:line="360" w:lineRule="auto"/>
        <w:ind w:left="360"/>
        <w:jc w:val="both"/>
        <w:rPr>
          <w:rFonts w:ascii="Times New Roman" w:hAnsi="Times New Roman" w:cs="Times New Roman"/>
        </w:rPr>
      </w:pPr>
      <w:r w:rsidRPr="0061543E">
        <w:rPr>
          <w:rFonts w:ascii="Times New Roman" w:hAnsi="Times New Roman" w:cs="Times New Roman"/>
        </w:rPr>
        <w:t xml:space="preserve">The selected vendor shall inform </w:t>
      </w:r>
      <w:r w:rsidR="005F6CEE" w:rsidRPr="0061543E">
        <w:rPr>
          <w:rFonts w:ascii="Times New Roman" w:hAnsi="Times New Roman" w:cs="Times New Roman"/>
        </w:rPr>
        <w:t>the Admin</w:t>
      </w:r>
      <w:r w:rsidRPr="0061543E">
        <w:rPr>
          <w:rFonts w:ascii="Times New Roman" w:hAnsi="Times New Roman" w:cs="Times New Roman"/>
        </w:rPr>
        <w:t xml:space="preserve"> Division of ASEC </w:t>
      </w:r>
      <w:r w:rsidR="00AE5A4A" w:rsidRPr="0061543E">
        <w:rPr>
          <w:rFonts w:ascii="Times New Roman" w:hAnsi="Times New Roman" w:cs="Times New Roman"/>
        </w:rPr>
        <w:t xml:space="preserve">by phone or email </w:t>
      </w:r>
      <w:r w:rsidRPr="0061543E">
        <w:rPr>
          <w:rFonts w:ascii="Times New Roman" w:hAnsi="Times New Roman" w:cs="Times New Roman"/>
        </w:rPr>
        <w:t>at least three (3) days prior to conducting pest and rodent</w:t>
      </w:r>
      <w:r w:rsidR="00672C00" w:rsidRPr="0061543E">
        <w:rPr>
          <w:rFonts w:ascii="Times New Roman" w:hAnsi="Times New Roman" w:cs="Times New Roman"/>
        </w:rPr>
        <w:t xml:space="preserve"> control at ASEC and Secretary-General’s Residence</w:t>
      </w:r>
      <w:r w:rsidRPr="0061543E">
        <w:rPr>
          <w:rFonts w:ascii="Times New Roman" w:hAnsi="Times New Roman" w:cs="Times New Roman"/>
        </w:rPr>
        <w:t>.</w:t>
      </w:r>
    </w:p>
    <w:p w14:paraId="0F281307" w14:textId="1F2399D8" w:rsidR="00714BB1" w:rsidRDefault="00714BB1" w:rsidP="000E04CF">
      <w:pPr>
        <w:shd w:val="clear" w:color="auto" w:fill="FFFFFF"/>
        <w:spacing w:line="360" w:lineRule="auto"/>
        <w:ind w:right="115"/>
        <w:jc w:val="both"/>
        <w:rPr>
          <w:sz w:val="22"/>
          <w:szCs w:val="22"/>
        </w:rPr>
      </w:pPr>
    </w:p>
    <w:p w14:paraId="32EE53DE" w14:textId="77777777" w:rsidR="00BB5E21" w:rsidRPr="00A21B94" w:rsidRDefault="00BB5E21" w:rsidP="00BB5E21">
      <w:pPr>
        <w:pStyle w:val="ListParagraph"/>
        <w:numPr>
          <w:ilvl w:val="0"/>
          <w:numId w:val="22"/>
        </w:numPr>
        <w:spacing w:line="360" w:lineRule="auto"/>
        <w:ind w:left="450" w:hanging="450"/>
        <w:jc w:val="both"/>
        <w:rPr>
          <w:b/>
          <w:bCs/>
          <w:u w:val="single"/>
        </w:rPr>
      </w:pPr>
      <w:r>
        <w:rPr>
          <w:b/>
          <w:bCs/>
          <w:u w:val="single"/>
        </w:rPr>
        <w:t>CURRENCY AND TERMS OF PAYMENTS</w:t>
      </w:r>
    </w:p>
    <w:p w14:paraId="7C142D22" w14:textId="157C9F70" w:rsidR="00BB5E21" w:rsidRPr="00594775" w:rsidRDefault="00BB5E21" w:rsidP="00BB5E21">
      <w:pPr>
        <w:pStyle w:val="ListParagraph"/>
        <w:numPr>
          <w:ilvl w:val="0"/>
          <w:numId w:val="34"/>
        </w:numPr>
        <w:shd w:val="clear" w:color="auto" w:fill="FFFFFF"/>
        <w:spacing w:line="360" w:lineRule="auto"/>
        <w:ind w:left="360" w:right="115"/>
        <w:jc w:val="both"/>
      </w:pPr>
      <w:r w:rsidRPr="00594775">
        <w:t>Vendors submit their quotation by using IDR covering all the requirements as elaborated in this TOR (quotation from vendor shall remain valid until 3</w:t>
      </w:r>
      <w:r>
        <w:t>1</w:t>
      </w:r>
      <w:r w:rsidRPr="00594775">
        <w:t xml:space="preserve"> </w:t>
      </w:r>
      <w:r>
        <w:t>December</w:t>
      </w:r>
      <w:r w:rsidRPr="00594775">
        <w:t xml:space="preserve"> 202</w:t>
      </w:r>
      <w:r w:rsidR="00912B02">
        <w:t>3</w:t>
      </w:r>
      <w:r w:rsidRPr="00594775">
        <w:t>)</w:t>
      </w:r>
    </w:p>
    <w:p w14:paraId="1B832630" w14:textId="4838173C" w:rsidR="005743ED" w:rsidRPr="00702331" w:rsidRDefault="00BB5E21" w:rsidP="00BB5E21">
      <w:pPr>
        <w:pStyle w:val="ListParagraph"/>
        <w:numPr>
          <w:ilvl w:val="0"/>
          <w:numId w:val="34"/>
        </w:numPr>
        <w:shd w:val="clear" w:color="auto" w:fill="FFFFFF"/>
        <w:spacing w:line="360" w:lineRule="auto"/>
        <w:ind w:left="360" w:right="115"/>
        <w:jc w:val="both"/>
        <w:rPr>
          <w:sz w:val="22"/>
          <w:szCs w:val="22"/>
        </w:rPr>
      </w:pPr>
      <w:r w:rsidRPr="00594775">
        <w:lastRenderedPageBreak/>
        <w:t xml:space="preserve">Terms of Payments: </w:t>
      </w:r>
      <w:r>
        <w:t>Monthly Payment</w:t>
      </w:r>
      <w:r w:rsidR="007622A5">
        <w:t xml:space="preserve"> upon </w:t>
      </w:r>
      <w:r w:rsidR="00043FE1">
        <w:t>receiving complete monthly invoice from vendor.</w:t>
      </w:r>
    </w:p>
    <w:p w14:paraId="2C11EF23" w14:textId="77777777" w:rsidR="005743ED" w:rsidRDefault="005743ED" w:rsidP="00BB5E21">
      <w:pPr>
        <w:shd w:val="clear" w:color="auto" w:fill="FFFFFF"/>
        <w:spacing w:line="360" w:lineRule="auto"/>
        <w:ind w:right="115"/>
        <w:jc w:val="both"/>
        <w:rPr>
          <w:sz w:val="22"/>
          <w:szCs w:val="22"/>
        </w:rPr>
      </w:pPr>
    </w:p>
    <w:p w14:paraId="78C6E329" w14:textId="77777777" w:rsidR="00BB5E21" w:rsidRPr="00A21B94" w:rsidRDefault="00BB5E21" w:rsidP="00BB5E21">
      <w:pPr>
        <w:pStyle w:val="ListParagraph"/>
        <w:numPr>
          <w:ilvl w:val="0"/>
          <w:numId w:val="22"/>
        </w:numPr>
        <w:spacing w:line="360" w:lineRule="auto"/>
        <w:ind w:left="450" w:hanging="450"/>
        <w:jc w:val="both"/>
        <w:rPr>
          <w:b/>
          <w:bCs/>
          <w:u w:val="single"/>
        </w:rPr>
      </w:pPr>
      <w:r>
        <w:rPr>
          <w:b/>
          <w:bCs/>
          <w:u w:val="single"/>
        </w:rPr>
        <w:t>DOCUMENT TO BE SUBMITTED</w:t>
      </w:r>
    </w:p>
    <w:p w14:paraId="01059ECC" w14:textId="3DF96478" w:rsidR="00BB5E21" w:rsidRPr="00594775" w:rsidRDefault="00BB5E21" w:rsidP="00BB5E21">
      <w:pPr>
        <w:pStyle w:val="ListParagraph"/>
        <w:numPr>
          <w:ilvl w:val="0"/>
          <w:numId w:val="35"/>
        </w:numPr>
        <w:shd w:val="clear" w:color="auto" w:fill="FFFFFF"/>
        <w:spacing w:line="360" w:lineRule="auto"/>
        <w:ind w:left="360" w:right="115"/>
        <w:jc w:val="both"/>
      </w:pPr>
      <w:r w:rsidRPr="00594775">
        <w:t xml:space="preserve">ASEC strongly </w:t>
      </w:r>
      <w:r w:rsidR="005F6CEE" w:rsidRPr="00594775">
        <w:t>suggests</w:t>
      </w:r>
      <w:r w:rsidRPr="00594775">
        <w:t xml:space="preserve"> the vendor to attend the preliminary site visit to check the existing conditions and ensure the submitted quotation will cover all the required works. ASEC will not pay any additional cost to perform the required works (labor, materials, and equipment / tools) after PO has been issued.</w:t>
      </w:r>
    </w:p>
    <w:p w14:paraId="4FA9B82C" w14:textId="77777777" w:rsidR="00BB5E21" w:rsidRPr="00594775" w:rsidRDefault="00BB5E21" w:rsidP="00BB5E21">
      <w:pPr>
        <w:pStyle w:val="ListParagraph"/>
        <w:numPr>
          <w:ilvl w:val="0"/>
          <w:numId w:val="35"/>
        </w:numPr>
        <w:shd w:val="clear" w:color="auto" w:fill="FFFFFF"/>
        <w:spacing w:line="360" w:lineRule="auto"/>
        <w:ind w:left="360" w:right="115"/>
        <w:jc w:val="both"/>
      </w:pPr>
      <w:r w:rsidRPr="00594775">
        <w:t>Document to be submitted:</w:t>
      </w:r>
    </w:p>
    <w:p w14:paraId="3D0B5570" w14:textId="63359DAF" w:rsidR="00BB5E21" w:rsidRDefault="003A6F9E" w:rsidP="00BB5E21">
      <w:pPr>
        <w:pStyle w:val="ListParagraph"/>
        <w:numPr>
          <w:ilvl w:val="0"/>
          <w:numId w:val="36"/>
        </w:numPr>
        <w:shd w:val="clear" w:color="auto" w:fill="FFFFFF"/>
        <w:spacing w:line="360" w:lineRule="auto"/>
        <w:ind w:left="720" w:right="115"/>
        <w:jc w:val="both"/>
      </w:pPr>
      <w:r>
        <w:t xml:space="preserve">Submit </w:t>
      </w:r>
      <w:r w:rsidR="00BB5E21">
        <w:t xml:space="preserve">Company </w:t>
      </w:r>
      <w:r>
        <w:t>P</w:t>
      </w:r>
      <w:r w:rsidR="00BB5E21">
        <w:t>rofile</w:t>
      </w:r>
      <w:r w:rsidR="002B30CA">
        <w:t xml:space="preserve"> and </w:t>
      </w:r>
      <w:r>
        <w:t>copy of</w:t>
      </w:r>
      <w:r w:rsidR="00456192">
        <w:t xml:space="preserve"> valid </w:t>
      </w:r>
      <w:r w:rsidR="002B30CA">
        <w:t xml:space="preserve">license </w:t>
      </w:r>
      <w:r w:rsidR="00712753">
        <w:t xml:space="preserve">issued by Government / Ministry </w:t>
      </w:r>
      <w:r>
        <w:t>related to</w:t>
      </w:r>
      <w:r w:rsidR="00456192">
        <w:t xml:space="preserve"> </w:t>
      </w:r>
      <w:r>
        <w:t>provision of</w:t>
      </w:r>
      <w:r w:rsidR="002B30CA">
        <w:t xml:space="preserve"> pest control services</w:t>
      </w:r>
      <w:r w:rsidR="00456192">
        <w:t xml:space="preserve"> </w:t>
      </w:r>
      <w:r>
        <w:t xml:space="preserve">such as </w:t>
      </w:r>
      <w:proofErr w:type="spellStart"/>
      <w:r w:rsidRPr="003A6F9E">
        <w:rPr>
          <w:i/>
          <w:iCs/>
        </w:rPr>
        <w:t>Izin</w:t>
      </w:r>
      <w:proofErr w:type="spellEnd"/>
      <w:r w:rsidRPr="003A6F9E">
        <w:rPr>
          <w:i/>
          <w:iCs/>
        </w:rPr>
        <w:t xml:space="preserve"> </w:t>
      </w:r>
      <w:proofErr w:type="spellStart"/>
      <w:r w:rsidRPr="003A6F9E">
        <w:rPr>
          <w:i/>
          <w:iCs/>
        </w:rPr>
        <w:t>Operasional</w:t>
      </w:r>
      <w:proofErr w:type="spellEnd"/>
      <w:r w:rsidRPr="003A6F9E">
        <w:rPr>
          <w:i/>
          <w:iCs/>
        </w:rPr>
        <w:t xml:space="preserve"> Perusahaan </w:t>
      </w:r>
      <w:proofErr w:type="spellStart"/>
      <w:r w:rsidRPr="003A6F9E">
        <w:rPr>
          <w:i/>
          <w:iCs/>
        </w:rPr>
        <w:t>Pengendali</w:t>
      </w:r>
      <w:proofErr w:type="spellEnd"/>
      <w:r w:rsidRPr="003A6F9E">
        <w:rPr>
          <w:i/>
          <w:iCs/>
        </w:rPr>
        <w:t xml:space="preserve"> Hama</w:t>
      </w:r>
      <w:r>
        <w:t xml:space="preserve"> or other equal license</w:t>
      </w:r>
      <w:r w:rsidR="00912B02">
        <w:t>.</w:t>
      </w:r>
      <w:r w:rsidR="00456192">
        <w:t xml:space="preserve"> </w:t>
      </w:r>
    </w:p>
    <w:p w14:paraId="72E839D9" w14:textId="5A6E7ACE" w:rsidR="00BB5E21" w:rsidRDefault="00712753" w:rsidP="00D60E67">
      <w:pPr>
        <w:pStyle w:val="ListParagraph"/>
        <w:numPr>
          <w:ilvl w:val="0"/>
          <w:numId w:val="36"/>
        </w:numPr>
        <w:shd w:val="clear" w:color="auto" w:fill="FFFFFF"/>
        <w:spacing w:line="360" w:lineRule="auto"/>
        <w:ind w:left="720" w:right="115"/>
        <w:jc w:val="both"/>
      </w:pPr>
      <w:r>
        <w:t>Submit p</w:t>
      </w:r>
      <w:r w:rsidR="00BB5E21">
        <w:t xml:space="preserve">roof of experience in providing pest control services </w:t>
      </w:r>
      <w:r w:rsidR="00F84046">
        <w:t xml:space="preserve">(minimum 3 </w:t>
      </w:r>
      <w:r w:rsidR="00D60E67">
        <w:t>years’ experience</w:t>
      </w:r>
      <w:r w:rsidR="00F84046">
        <w:t>)</w:t>
      </w:r>
      <w:r w:rsidR="003A6F9E">
        <w:t xml:space="preserve"> in </w:t>
      </w:r>
      <w:r w:rsidR="00702331" w:rsidRPr="00702331">
        <w:rPr>
          <w:rFonts w:cstheme="minorHAnsi"/>
        </w:rPr>
        <w:t>office buildings, commercial areas, housing, or similar environments</w:t>
      </w:r>
    </w:p>
    <w:p w14:paraId="1A8252AF" w14:textId="5437FB1D" w:rsidR="00BB5E21" w:rsidRDefault="00712753" w:rsidP="00BB5E21">
      <w:pPr>
        <w:pStyle w:val="ListParagraph"/>
        <w:numPr>
          <w:ilvl w:val="0"/>
          <w:numId w:val="36"/>
        </w:numPr>
        <w:shd w:val="clear" w:color="auto" w:fill="FFFFFF"/>
        <w:spacing w:line="360" w:lineRule="auto"/>
        <w:ind w:left="720" w:right="115"/>
        <w:jc w:val="both"/>
      </w:pPr>
      <w:r>
        <w:t>Submit v</w:t>
      </w:r>
      <w:r w:rsidR="00BB5E21" w:rsidRPr="00594775">
        <w:t xml:space="preserve">endor quotation (covering all the </w:t>
      </w:r>
      <w:r w:rsidR="00912B02">
        <w:t>cost needed</w:t>
      </w:r>
      <w:r w:rsidR="00D60E67">
        <w:t xml:space="preserve"> </w:t>
      </w:r>
      <w:r w:rsidR="00D60E67" w:rsidRPr="00D60E67">
        <w:rPr>
          <w:b/>
          <w:bCs/>
        </w:rPr>
        <w:t>per year</w:t>
      </w:r>
      <w:r w:rsidR="00BB5E21" w:rsidRPr="00594775">
        <w:t xml:space="preserve"> as elaborated in this TOR, </w:t>
      </w:r>
      <w:r w:rsidR="00BB5E21" w:rsidRPr="00912B02">
        <w:rPr>
          <w:b/>
          <w:bCs/>
        </w:rPr>
        <w:t>exclude VAT</w:t>
      </w:r>
      <w:r w:rsidR="00BB5E21" w:rsidRPr="00594775">
        <w:t>)</w:t>
      </w:r>
    </w:p>
    <w:p w14:paraId="779C7659" w14:textId="4C4A227F" w:rsidR="00043FE1" w:rsidRPr="00594775" w:rsidRDefault="00043FE1" w:rsidP="00BB5E21">
      <w:pPr>
        <w:pStyle w:val="ListParagraph"/>
        <w:numPr>
          <w:ilvl w:val="0"/>
          <w:numId w:val="36"/>
        </w:numPr>
        <w:shd w:val="clear" w:color="auto" w:fill="FFFFFF"/>
        <w:spacing w:line="360" w:lineRule="auto"/>
        <w:ind w:left="720" w:right="115"/>
        <w:jc w:val="both"/>
      </w:pPr>
      <w:r>
        <w:t>Good reference letter from current or past customer will be a plus point</w:t>
      </w:r>
    </w:p>
    <w:p w14:paraId="52CC0ACB" w14:textId="77777777" w:rsidR="00BB5E21" w:rsidRDefault="00BB5E21" w:rsidP="00BB5E21">
      <w:pPr>
        <w:shd w:val="clear" w:color="auto" w:fill="FFFFFF"/>
        <w:spacing w:line="360" w:lineRule="auto"/>
        <w:ind w:right="115"/>
        <w:jc w:val="both"/>
        <w:rPr>
          <w:sz w:val="22"/>
          <w:szCs w:val="22"/>
        </w:rPr>
      </w:pPr>
    </w:p>
    <w:p w14:paraId="3D37DC00" w14:textId="77777777" w:rsidR="005F6CEE" w:rsidRPr="005F6CEE" w:rsidRDefault="005F6CEE" w:rsidP="005F6CEE">
      <w:pPr>
        <w:rPr>
          <w:sz w:val="22"/>
          <w:szCs w:val="22"/>
        </w:rPr>
      </w:pPr>
    </w:p>
    <w:p w14:paraId="48D44099" w14:textId="77777777" w:rsidR="005F6CEE" w:rsidRPr="005F6CEE" w:rsidRDefault="005F6CEE" w:rsidP="005F6CEE">
      <w:pPr>
        <w:rPr>
          <w:sz w:val="22"/>
          <w:szCs w:val="22"/>
        </w:rPr>
      </w:pPr>
    </w:p>
    <w:p w14:paraId="6786F7AC" w14:textId="77777777" w:rsidR="005F6CEE" w:rsidRPr="005F6CEE" w:rsidRDefault="005F6CEE" w:rsidP="005F6CEE">
      <w:pPr>
        <w:rPr>
          <w:sz w:val="22"/>
          <w:szCs w:val="22"/>
        </w:rPr>
      </w:pPr>
    </w:p>
    <w:p w14:paraId="6E983E41" w14:textId="77777777" w:rsidR="005F6CEE" w:rsidRDefault="005F6CEE" w:rsidP="005F6CEE">
      <w:pPr>
        <w:rPr>
          <w:sz w:val="22"/>
          <w:szCs w:val="22"/>
        </w:rPr>
      </w:pPr>
    </w:p>
    <w:p w14:paraId="4FB75B81" w14:textId="77777777" w:rsidR="005F6CEE" w:rsidRPr="005F6CEE" w:rsidRDefault="005F6CEE" w:rsidP="005F6CEE">
      <w:pPr>
        <w:jc w:val="right"/>
        <w:rPr>
          <w:sz w:val="22"/>
          <w:szCs w:val="22"/>
        </w:rPr>
      </w:pPr>
    </w:p>
    <w:sectPr w:rsidR="005F6CEE" w:rsidRPr="005F6CEE" w:rsidSect="00592310">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4014" w14:textId="77777777" w:rsidR="00362DA2" w:rsidRDefault="00362DA2">
      <w:r>
        <w:separator/>
      </w:r>
    </w:p>
  </w:endnote>
  <w:endnote w:type="continuationSeparator" w:id="0">
    <w:p w14:paraId="3DB44666" w14:textId="77777777" w:rsidR="00362DA2" w:rsidRDefault="0036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C267" w14:textId="77777777" w:rsidR="00592310" w:rsidRDefault="00592310" w:rsidP="005923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DFD086" w14:textId="77777777" w:rsidR="00592310" w:rsidRDefault="005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CC59" w14:textId="64E451C9" w:rsidR="00592310" w:rsidRDefault="00592310" w:rsidP="005923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48A5">
      <w:rPr>
        <w:rStyle w:val="PageNumber"/>
        <w:noProof/>
      </w:rPr>
      <w:t>5</w:t>
    </w:r>
    <w:r>
      <w:rPr>
        <w:rStyle w:val="PageNumber"/>
      </w:rPr>
      <w:fldChar w:fldCharType="end"/>
    </w:r>
  </w:p>
  <w:p w14:paraId="044126C9" w14:textId="77777777" w:rsidR="00592310" w:rsidRDefault="00592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0A85" w14:textId="77777777" w:rsidR="00362DA2" w:rsidRDefault="00362DA2">
      <w:r>
        <w:separator/>
      </w:r>
    </w:p>
  </w:footnote>
  <w:footnote w:type="continuationSeparator" w:id="0">
    <w:p w14:paraId="473B310A" w14:textId="77777777" w:rsidR="00362DA2" w:rsidRDefault="00362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45F2"/>
    <w:multiLevelType w:val="hybridMultilevel"/>
    <w:tmpl w:val="3F8ADCDA"/>
    <w:lvl w:ilvl="0" w:tplc="BF164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CB7B90"/>
    <w:multiLevelType w:val="hybridMultilevel"/>
    <w:tmpl w:val="2E4E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96930"/>
    <w:multiLevelType w:val="hybridMultilevel"/>
    <w:tmpl w:val="01185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C3800"/>
    <w:multiLevelType w:val="hybridMultilevel"/>
    <w:tmpl w:val="1424EBF2"/>
    <w:lvl w:ilvl="0" w:tplc="C8702B80">
      <w:start w:val="7"/>
      <w:numFmt w:val="bullet"/>
      <w:lvlText w:val="-"/>
      <w:lvlJc w:val="center"/>
      <w:pPr>
        <w:ind w:left="1440" w:hanging="360"/>
      </w:pPr>
      <w:rPr>
        <w:rFonts w:ascii="Arial" w:eastAsia="Calibri"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1E6394"/>
    <w:multiLevelType w:val="hybridMultilevel"/>
    <w:tmpl w:val="60BC7EF0"/>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40F422B"/>
    <w:multiLevelType w:val="hybridMultilevel"/>
    <w:tmpl w:val="4740E4D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8D7C53"/>
    <w:multiLevelType w:val="hybridMultilevel"/>
    <w:tmpl w:val="A2C050C8"/>
    <w:lvl w:ilvl="0" w:tplc="6672AD9A">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AB0502"/>
    <w:multiLevelType w:val="hybridMultilevel"/>
    <w:tmpl w:val="0F48B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72F52"/>
    <w:multiLevelType w:val="multilevel"/>
    <w:tmpl w:val="F5FEAB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D6155E7"/>
    <w:multiLevelType w:val="hybridMultilevel"/>
    <w:tmpl w:val="74A09FB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69018C"/>
    <w:multiLevelType w:val="hybridMultilevel"/>
    <w:tmpl w:val="CB7A985A"/>
    <w:lvl w:ilvl="0" w:tplc="5686BE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C2038F"/>
    <w:multiLevelType w:val="hybridMultilevel"/>
    <w:tmpl w:val="394A567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168E4"/>
    <w:multiLevelType w:val="hybridMultilevel"/>
    <w:tmpl w:val="81006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A7BD1"/>
    <w:multiLevelType w:val="hybridMultilevel"/>
    <w:tmpl w:val="25B6237A"/>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CF3659"/>
    <w:multiLevelType w:val="hybridMultilevel"/>
    <w:tmpl w:val="45B22D4C"/>
    <w:lvl w:ilvl="0" w:tplc="72B60C88">
      <w:start w:val="7"/>
      <w:numFmt w:val="bullet"/>
      <w:lvlText w:val="-"/>
      <w:lvlJc w:val="right"/>
      <w:pPr>
        <w:ind w:left="1440" w:hanging="360"/>
      </w:pPr>
      <w:rPr>
        <w:rFonts w:ascii="Arial" w:eastAsia="Calibri"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CE56C70"/>
    <w:multiLevelType w:val="hybridMultilevel"/>
    <w:tmpl w:val="36E66720"/>
    <w:lvl w:ilvl="0" w:tplc="FFFFFFFF">
      <w:start w:val="1"/>
      <w:numFmt w:val="lowerRoman"/>
      <w:lvlText w:val="%1."/>
      <w:lvlJc w:val="right"/>
      <w:pPr>
        <w:ind w:left="720" w:hanging="360"/>
      </w:pPr>
    </w:lvl>
    <w:lvl w:ilvl="1" w:tplc="0409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270BA8"/>
    <w:multiLevelType w:val="hybridMultilevel"/>
    <w:tmpl w:val="67663164"/>
    <w:lvl w:ilvl="0" w:tplc="C67053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4B01B8"/>
    <w:multiLevelType w:val="hybridMultilevel"/>
    <w:tmpl w:val="56160CB8"/>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88723A2"/>
    <w:multiLevelType w:val="hybridMultilevel"/>
    <w:tmpl w:val="CC9641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36AE6"/>
    <w:multiLevelType w:val="hybridMultilevel"/>
    <w:tmpl w:val="05E0D11C"/>
    <w:lvl w:ilvl="0" w:tplc="17C2F10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51DE6C69"/>
    <w:multiLevelType w:val="hybridMultilevel"/>
    <w:tmpl w:val="58D2F12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30412BE"/>
    <w:multiLevelType w:val="hybridMultilevel"/>
    <w:tmpl w:val="0CE6156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543D6A33"/>
    <w:multiLevelType w:val="multilevel"/>
    <w:tmpl w:val="D53E2CF6"/>
    <w:lvl w:ilvl="0">
      <w:start w:val="1"/>
      <w:numFmt w:val="upperRoman"/>
      <w:lvlText w:val="%1."/>
      <w:lvlJc w:val="left"/>
      <w:pPr>
        <w:ind w:left="1080" w:hanging="72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7E77A6D"/>
    <w:multiLevelType w:val="hybridMultilevel"/>
    <w:tmpl w:val="4EC8E260"/>
    <w:lvl w:ilvl="0" w:tplc="32ECE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41CA5"/>
    <w:multiLevelType w:val="hybridMultilevel"/>
    <w:tmpl w:val="732A7FD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10464"/>
    <w:multiLevelType w:val="hybridMultilevel"/>
    <w:tmpl w:val="0FDA6BF6"/>
    <w:lvl w:ilvl="0" w:tplc="5BDC734E">
      <w:start w:val="1"/>
      <w:numFmt w:val="upperRoman"/>
      <w:lvlText w:val="%1."/>
      <w:lvlJc w:val="left"/>
      <w:pPr>
        <w:ind w:left="2989"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32F10"/>
    <w:multiLevelType w:val="hybridMultilevel"/>
    <w:tmpl w:val="D1D6A7FA"/>
    <w:lvl w:ilvl="0" w:tplc="87C4E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374722"/>
    <w:multiLevelType w:val="hybridMultilevel"/>
    <w:tmpl w:val="8E6676FE"/>
    <w:lvl w:ilvl="0" w:tplc="7792A7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5367D2"/>
    <w:multiLevelType w:val="hybridMultilevel"/>
    <w:tmpl w:val="7BF83F2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66B90ECD"/>
    <w:multiLevelType w:val="hybridMultilevel"/>
    <w:tmpl w:val="686430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856DF7"/>
    <w:multiLevelType w:val="hybridMultilevel"/>
    <w:tmpl w:val="C696E024"/>
    <w:lvl w:ilvl="0" w:tplc="FBD0E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7A0750"/>
    <w:multiLevelType w:val="hybridMultilevel"/>
    <w:tmpl w:val="4D588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71EA1"/>
    <w:multiLevelType w:val="hybridMultilevel"/>
    <w:tmpl w:val="9A04009C"/>
    <w:lvl w:ilvl="0" w:tplc="72B60C88">
      <w:start w:val="7"/>
      <w:numFmt w:val="bullet"/>
      <w:lvlText w:val="-"/>
      <w:lvlJc w:val="right"/>
      <w:pPr>
        <w:ind w:left="1440" w:hanging="360"/>
      </w:pPr>
      <w:rPr>
        <w:rFonts w:ascii="Arial" w:eastAsia="Calibri" w:hAnsi="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947F33"/>
    <w:multiLevelType w:val="hybridMultilevel"/>
    <w:tmpl w:val="67663164"/>
    <w:lvl w:ilvl="0" w:tplc="C67053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EF139C"/>
    <w:multiLevelType w:val="hybridMultilevel"/>
    <w:tmpl w:val="5C187A50"/>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7A682DD3"/>
    <w:multiLevelType w:val="hybridMultilevel"/>
    <w:tmpl w:val="45C27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953D5"/>
    <w:multiLevelType w:val="hybridMultilevel"/>
    <w:tmpl w:val="26CA79E8"/>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97566148">
    <w:abstractNumId w:val="18"/>
  </w:num>
  <w:num w:numId="2" w16cid:durableId="418984887">
    <w:abstractNumId w:val="0"/>
  </w:num>
  <w:num w:numId="3" w16cid:durableId="1933004534">
    <w:abstractNumId w:val="32"/>
  </w:num>
  <w:num w:numId="4" w16cid:durableId="1839228380">
    <w:abstractNumId w:val="29"/>
  </w:num>
  <w:num w:numId="5" w16cid:durableId="1742563186">
    <w:abstractNumId w:val="3"/>
  </w:num>
  <w:num w:numId="6" w16cid:durableId="583494460">
    <w:abstractNumId w:val="14"/>
  </w:num>
  <w:num w:numId="7" w16cid:durableId="60711500">
    <w:abstractNumId w:val="33"/>
  </w:num>
  <w:num w:numId="8" w16cid:durableId="1118797672">
    <w:abstractNumId w:val="16"/>
  </w:num>
  <w:num w:numId="9" w16cid:durableId="1366716193">
    <w:abstractNumId w:val="10"/>
  </w:num>
  <w:num w:numId="10" w16cid:durableId="1490557963">
    <w:abstractNumId w:val="1"/>
  </w:num>
  <w:num w:numId="11" w16cid:durableId="1763142260">
    <w:abstractNumId w:val="19"/>
  </w:num>
  <w:num w:numId="12" w16cid:durableId="716121688">
    <w:abstractNumId w:val="7"/>
  </w:num>
  <w:num w:numId="13" w16cid:durableId="173544528">
    <w:abstractNumId w:val="31"/>
  </w:num>
  <w:num w:numId="14" w16cid:durableId="1513296500">
    <w:abstractNumId w:val="11"/>
  </w:num>
  <w:num w:numId="15" w16cid:durableId="66345434">
    <w:abstractNumId w:val="2"/>
  </w:num>
  <w:num w:numId="16" w16cid:durableId="16082793">
    <w:abstractNumId w:val="24"/>
  </w:num>
  <w:num w:numId="17" w16cid:durableId="1894538391">
    <w:abstractNumId w:val="6"/>
  </w:num>
  <w:num w:numId="18" w16cid:durableId="821892948">
    <w:abstractNumId w:val="9"/>
  </w:num>
  <w:num w:numId="19" w16cid:durableId="807283787">
    <w:abstractNumId w:val="8"/>
  </w:num>
  <w:num w:numId="20" w16cid:durableId="136459849">
    <w:abstractNumId w:val="22"/>
  </w:num>
  <w:num w:numId="21" w16cid:durableId="1394355708">
    <w:abstractNumId w:val="28"/>
  </w:num>
  <w:num w:numId="22" w16cid:durableId="1366248138">
    <w:abstractNumId w:val="30"/>
  </w:num>
  <w:num w:numId="23" w16cid:durableId="1026563340">
    <w:abstractNumId w:val="36"/>
  </w:num>
  <w:num w:numId="24" w16cid:durableId="1852838333">
    <w:abstractNumId w:val="26"/>
  </w:num>
  <w:num w:numId="25" w16cid:durableId="1773210388">
    <w:abstractNumId w:val="4"/>
  </w:num>
  <w:num w:numId="26" w16cid:durableId="601956224">
    <w:abstractNumId w:val="17"/>
  </w:num>
  <w:num w:numId="27" w16cid:durableId="678846693">
    <w:abstractNumId w:val="21"/>
  </w:num>
  <w:num w:numId="28" w16cid:durableId="1827553822">
    <w:abstractNumId w:val="34"/>
  </w:num>
  <w:num w:numId="29" w16cid:durableId="1296571013">
    <w:abstractNumId w:val="23"/>
  </w:num>
  <w:num w:numId="30" w16cid:durableId="1355185276">
    <w:abstractNumId w:val="25"/>
  </w:num>
  <w:num w:numId="31" w16cid:durableId="1823305692">
    <w:abstractNumId w:val="20"/>
  </w:num>
  <w:num w:numId="32" w16cid:durableId="1603611046">
    <w:abstractNumId w:val="13"/>
  </w:num>
  <w:num w:numId="33" w16cid:durableId="1482580084">
    <w:abstractNumId w:val="15"/>
  </w:num>
  <w:num w:numId="34" w16cid:durableId="1415857084">
    <w:abstractNumId w:val="12"/>
  </w:num>
  <w:num w:numId="35" w16cid:durableId="1256013727">
    <w:abstractNumId w:val="35"/>
  </w:num>
  <w:num w:numId="36" w16cid:durableId="1849902115">
    <w:abstractNumId w:val="5"/>
  </w:num>
  <w:num w:numId="37" w16cid:durableId="118378871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3C9"/>
    <w:rsid w:val="000354A0"/>
    <w:rsid w:val="0004301C"/>
    <w:rsid w:val="00043675"/>
    <w:rsid w:val="00043FE1"/>
    <w:rsid w:val="00063E9B"/>
    <w:rsid w:val="000825B1"/>
    <w:rsid w:val="000B2BB6"/>
    <w:rsid w:val="000B2F09"/>
    <w:rsid w:val="000D2651"/>
    <w:rsid w:val="000E04CF"/>
    <w:rsid w:val="000F75AC"/>
    <w:rsid w:val="0010660A"/>
    <w:rsid w:val="00125A94"/>
    <w:rsid w:val="00156FC3"/>
    <w:rsid w:val="00166503"/>
    <w:rsid w:val="001825CD"/>
    <w:rsid w:val="001A55FB"/>
    <w:rsid w:val="001C29CE"/>
    <w:rsid w:val="001D7B39"/>
    <w:rsid w:val="001E46DD"/>
    <w:rsid w:val="00203D42"/>
    <w:rsid w:val="00220C74"/>
    <w:rsid w:val="00233A42"/>
    <w:rsid w:val="00245787"/>
    <w:rsid w:val="00247BA0"/>
    <w:rsid w:val="00283397"/>
    <w:rsid w:val="002971BB"/>
    <w:rsid w:val="002B30CA"/>
    <w:rsid w:val="002F54A7"/>
    <w:rsid w:val="002F6D2A"/>
    <w:rsid w:val="0034497F"/>
    <w:rsid w:val="00362DA2"/>
    <w:rsid w:val="003875DB"/>
    <w:rsid w:val="00390D90"/>
    <w:rsid w:val="0039792E"/>
    <w:rsid w:val="003A6F9E"/>
    <w:rsid w:val="003F6984"/>
    <w:rsid w:val="00404879"/>
    <w:rsid w:val="00414BFF"/>
    <w:rsid w:val="00416F0C"/>
    <w:rsid w:val="004443CA"/>
    <w:rsid w:val="00456192"/>
    <w:rsid w:val="00474EC0"/>
    <w:rsid w:val="004848C4"/>
    <w:rsid w:val="004A2BB1"/>
    <w:rsid w:val="004C56EB"/>
    <w:rsid w:val="004D2293"/>
    <w:rsid w:val="00525AF9"/>
    <w:rsid w:val="00535FC0"/>
    <w:rsid w:val="005743ED"/>
    <w:rsid w:val="00587C42"/>
    <w:rsid w:val="00592310"/>
    <w:rsid w:val="00595CE4"/>
    <w:rsid w:val="005A5565"/>
    <w:rsid w:val="005C3C35"/>
    <w:rsid w:val="005E047E"/>
    <w:rsid w:val="005F52AA"/>
    <w:rsid w:val="005F6CEE"/>
    <w:rsid w:val="00600BF8"/>
    <w:rsid w:val="00604D8B"/>
    <w:rsid w:val="0061543E"/>
    <w:rsid w:val="006178F6"/>
    <w:rsid w:val="0062380A"/>
    <w:rsid w:val="00672C00"/>
    <w:rsid w:val="006943C9"/>
    <w:rsid w:val="00695C81"/>
    <w:rsid w:val="006C7744"/>
    <w:rsid w:val="006D3717"/>
    <w:rsid w:val="006F3684"/>
    <w:rsid w:val="00702331"/>
    <w:rsid w:val="00704622"/>
    <w:rsid w:val="00712753"/>
    <w:rsid w:val="00714BB1"/>
    <w:rsid w:val="00716004"/>
    <w:rsid w:val="007622A5"/>
    <w:rsid w:val="00793589"/>
    <w:rsid w:val="007A0E1A"/>
    <w:rsid w:val="007A48A5"/>
    <w:rsid w:val="007B6C69"/>
    <w:rsid w:val="007C111F"/>
    <w:rsid w:val="007F0879"/>
    <w:rsid w:val="008075D0"/>
    <w:rsid w:val="00814C05"/>
    <w:rsid w:val="00817F1A"/>
    <w:rsid w:val="00823B46"/>
    <w:rsid w:val="0085405C"/>
    <w:rsid w:val="0088095F"/>
    <w:rsid w:val="008945B9"/>
    <w:rsid w:val="008B71D8"/>
    <w:rsid w:val="008B7D31"/>
    <w:rsid w:val="008D1CB5"/>
    <w:rsid w:val="008F1B8D"/>
    <w:rsid w:val="008F1EA9"/>
    <w:rsid w:val="009115AA"/>
    <w:rsid w:val="00912B02"/>
    <w:rsid w:val="00960B9C"/>
    <w:rsid w:val="009679DF"/>
    <w:rsid w:val="009739D2"/>
    <w:rsid w:val="009948DC"/>
    <w:rsid w:val="009B11BC"/>
    <w:rsid w:val="00A018DF"/>
    <w:rsid w:val="00A126CA"/>
    <w:rsid w:val="00A21B94"/>
    <w:rsid w:val="00A41951"/>
    <w:rsid w:val="00A5301B"/>
    <w:rsid w:val="00A6476A"/>
    <w:rsid w:val="00A7130F"/>
    <w:rsid w:val="00A84358"/>
    <w:rsid w:val="00A8743D"/>
    <w:rsid w:val="00A92CD4"/>
    <w:rsid w:val="00A945BC"/>
    <w:rsid w:val="00AB424B"/>
    <w:rsid w:val="00AB4D57"/>
    <w:rsid w:val="00AC3BB0"/>
    <w:rsid w:val="00AE5A4A"/>
    <w:rsid w:val="00AF6884"/>
    <w:rsid w:val="00B058FF"/>
    <w:rsid w:val="00B56C11"/>
    <w:rsid w:val="00B82BD6"/>
    <w:rsid w:val="00B87778"/>
    <w:rsid w:val="00B97B34"/>
    <w:rsid w:val="00BA5549"/>
    <w:rsid w:val="00BB3974"/>
    <w:rsid w:val="00BB5E21"/>
    <w:rsid w:val="00BC5D91"/>
    <w:rsid w:val="00BE293E"/>
    <w:rsid w:val="00BE5BB6"/>
    <w:rsid w:val="00C032D9"/>
    <w:rsid w:val="00C4795C"/>
    <w:rsid w:val="00C56FD4"/>
    <w:rsid w:val="00C969E1"/>
    <w:rsid w:val="00CB0C1D"/>
    <w:rsid w:val="00CB7490"/>
    <w:rsid w:val="00CC241A"/>
    <w:rsid w:val="00D0414B"/>
    <w:rsid w:val="00D04743"/>
    <w:rsid w:val="00D0733B"/>
    <w:rsid w:val="00D46BB1"/>
    <w:rsid w:val="00D55C9C"/>
    <w:rsid w:val="00D5772F"/>
    <w:rsid w:val="00D60E67"/>
    <w:rsid w:val="00D844D3"/>
    <w:rsid w:val="00D84EF3"/>
    <w:rsid w:val="00D97C13"/>
    <w:rsid w:val="00DB097B"/>
    <w:rsid w:val="00DB44DC"/>
    <w:rsid w:val="00DD58F9"/>
    <w:rsid w:val="00E273AC"/>
    <w:rsid w:val="00E557CE"/>
    <w:rsid w:val="00E6063A"/>
    <w:rsid w:val="00EA5791"/>
    <w:rsid w:val="00EC655F"/>
    <w:rsid w:val="00F0125D"/>
    <w:rsid w:val="00F224DE"/>
    <w:rsid w:val="00F2449B"/>
    <w:rsid w:val="00F47C3E"/>
    <w:rsid w:val="00F50062"/>
    <w:rsid w:val="00F6240C"/>
    <w:rsid w:val="00F80402"/>
    <w:rsid w:val="00F84046"/>
    <w:rsid w:val="00F948D4"/>
    <w:rsid w:val="00FE6CB6"/>
    <w:rsid w:val="00FF6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630D"/>
  <w15:docId w15:val="{C5E43757-4DD1-4301-941C-77FFC913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C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8095F"/>
    <w:pPr>
      <w:keepNext/>
      <w:keepLines/>
      <w:widowControl w:val="0"/>
      <w:autoSpaceDE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val="id-ID" w:eastAsia="id-ID"/>
    </w:rPr>
  </w:style>
  <w:style w:type="paragraph" w:styleId="Heading4">
    <w:name w:val="heading 4"/>
    <w:basedOn w:val="Normal"/>
    <w:next w:val="Normal"/>
    <w:link w:val="Heading4Char"/>
    <w:qFormat/>
    <w:rsid w:val="006943C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943C9"/>
    <w:rPr>
      <w:rFonts w:ascii="Times New Roman" w:eastAsia="Times New Roman" w:hAnsi="Times New Roman" w:cs="Times New Roman"/>
      <w:b/>
      <w:bCs/>
      <w:sz w:val="28"/>
      <w:szCs w:val="28"/>
    </w:rPr>
  </w:style>
  <w:style w:type="paragraph" w:styleId="BodyText">
    <w:name w:val="Body Text"/>
    <w:basedOn w:val="Normal"/>
    <w:link w:val="BodyTextChar"/>
    <w:rsid w:val="006943C9"/>
    <w:pPr>
      <w:spacing w:before="100" w:beforeAutospacing="1" w:after="100" w:afterAutospacing="1"/>
    </w:pPr>
    <w:rPr>
      <w:rFonts w:ascii="Arial Unicode MS" w:eastAsia="Arial Unicode MS" w:hAnsi="Arial Unicode MS" w:cs="Arial Unicode MS"/>
    </w:rPr>
  </w:style>
  <w:style w:type="character" w:customStyle="1" w:styleId="BodyTextChar">
    <w:name w:val="Body Text Char"/>
    <w:basedOn w:val="DefaultParagraphFont"/>
    <w:link w:val="BodyText"/>
    <w:rsid w:val="006943C9"/>
    <w:rPr>
      <w:rFonts w:ascii="Arial Unicode MS" w:eastAsia="Arial Unicode MS" w:hAnsi="Arial Unicode MS" w:cs="Arial Unicode MS"/>
      <w:sz w:val="24"/>
      <w:szCs w:val="24"/>
    </w:rPr>
  </w:style>
  <w:style w:type="paragraph" w:styleId="BodyText2">
    <w:name w:val="Body Text 2"/>
    <w:basedOn w:val="Normal"/>
    <w:link w:val="BodyText2Char"/>
    <w:rsid w:val="006943C9"/>
    <w:pPr>
      <w:spacing w:after="120" w:line="480" w:lineRule="auto"/>
    </w:pPr>
  </w:style>
  <w:style w:type="character" w:customStyle="1" w:styleId="BodyText2Char">
    <w:name w:val="Body Text 2 Char"/>
    <w:basedOn w:val="DefaultParagraphFont"/>
    <w:link w:val="BodyText2"/>
    <w:rsid w:val="006943C9"/>
    <w:rPr>
      <w:rFonts w:ascii="Times New Roman" w:eastAsia="Times New Roman" w:hAnsi="Times New Roman" w:cs="Times New Roman"/>
      <w:sz w:val="24"/>
      <w:szCs w:val="24"/>
    </w:rPr>
  </w:style>
  <w:style w:type="paragraph" w:styleId="Footer">
    <w:name w:val="footer"/>
    <w:basedOn w:val="Normal"/>
    <w:link w:val="FooterChar"/>
    <w:rsid w:val="006943C9"/>
    <w:pPr>
      <w:tabs>
        <w:tab w:val="center" w:pos="4153"/>
        <w:tab w:val="right" w:pos="8306"/>
      </w:tabs>
    </w:pPr>
  </w:style>
  <w:style w:type="character" w:customStyle="1" w:styleId="FooterChar">
    <w:name w:val="Footer Char"/>
    <w:basedOn w:val="DefaultParagraphFont"/>
    <w:link w:val="Footer"/>
    <w:rsid w:val="006943C9"/>
    <w:rPr>
      <w:rFonts w:ascii="Times New Roman" w:eastAsia="Times New Roman" w:hAnsi="Times New Roman" w:cs="Times New Roman"/>
      <w:sz w:val="24"/>
      <w:szCs w:val="24"/>
    </w:rPr>
  </w:style>
  <w:style w:type="character" w:styleId="PageNumber">
    <w:name w:val="page number"/>
    <w:basedOn w:val="DefaultParagraphFont"/>
    <w:rsid w:val="006943C9"/>
  </w:style>
  <w:style w:type="paragraph" w:styleId="ListParagraph">
    <w:name w:val="List Paragraph"/>
    <w:basedOn w:val="Normal"/>
    <w:link w:val="ListParagraphChar"/>
    <w:uiPriority w:val="34"/>
    <w:qFormat/>
    <w:rsid w:val="006943C9"/>
    <w:pPr>
      <w:ind w:left="720"/>
      <w:contextualSpacing/>
    </w:pPr>
  </w:style>
  <w:style w:type="character" w:styleId="CommentReference">
    <w:name w:val="annotation reference"/>
    <w:basedOn w:val="DefaultParagraphFont"/>
    <w:uiPriority w:val="99"/>
    <w:semiHidden/>
    <w:unhideWhenUsed/>
    <w:rsid w:val="00247BA0"/>
    <w:rPr>
      <w:sz w:val="16"/>
      <w:szCs w:val="16"/>
    </w:rPr>
  </w:style>
  <w:style w:type="paragraph" w:styleId="CommentText">
    <w:name w:val="annotation text"/>
    <w:basedOn w:val="Normal"/>
    <w:link w:val="CommentTextChar"/>
    <w:uiPriority w:val="99"/>
    <w:semiHidden/>
    <w:unhideWhenUsed/>
    <w:rsid w:val="00247BA0"/>
    <w:rPr>
      <w:sz w:val="20"/>
      <w:szCs w:val="20"/>
    </w:rPr>
  </w:style>
  <w:style w:type="character" w:customStyle="1" w:styleId="CommentTextChar">
    <w:name w:val="Comment Text Char"/>
    <w:basedOn w:val="DefaultParagraphFont"/>
    <w:link w:val="CommentText"/>
    <w:uiPriority w:val="99"/>
    <w:semiHidden/>
    <w:rsid w:val="00247B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7BA0"/>
    <w:rPr>
      <w:b/>
      <w:bCs/>
    </w:rPr>
  </w:style>
  <w:style w:type="character" w:customStyle="1" w:styleId="CommentSubjectChar">
    <w:name w:val="Comment Subject Char"/>
    <w:basedOn w:val="CommentTextChar"/>
    <w:link w:val="CommentSubject"/>
    <w:uiPriority w:val="99"/>
    <w:semiHidden/>
    <w:rsid w:val="00247BA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47BA0"/>
    <w:rPr>
      <w:rFonts w:ascii="Tahoma" w:hAnsi="Tahoma" w:cs="Tahoma"/>
      <w:sz w:val="16"/>
      <w:szCs w:val="16"/>
    </w:rPr>
  </w:style>
  <w:style w:type="character" w:customStyle="1" w:styleId="BalloonTextChar">
    <w:name w:val="Balloon Text Char"/>
    <w:basedOn w:val="DefaultParagraphFont"/>
    <w:link w:val="BalloonText"/>
    <w:uiPriority w:val="99"/>
    <w:semiHidden/>
    <w:rsid w:val="00247BA0"/>
    <w:rPr>
      <w:rFonts w:ascii="Tahoma" w:eastAsia="Times New Roman" w:hAnsi="Tahoma" w:cs="Tahoma"/>
      <w:sz w:val="16"/>
      <w:szCs w:val="16"/>
    </w:rPr>
  </w:style>
  <w:style w:type="character" w:customStyle="1" w:styleId="Heading1Char">
    <w:name w:val="Heading 1 Char"/>
    <w:basedOn w:val="DefaultParagraphFont"/>
    <w:link w:val="Heading1"/>
    <w:uiPriority w:val="9"/>
    <w:rsid w:val="0088095F"/>
    <w:rPr>
      <w:rFonts w:asciiTheme="majorHAnsi" w:eastAsiaTheme="majorEastAsia" w:hAnsiTheme="majorHAnsi" w:cstheme="majorBidi"/>
      <w:b/>
      <w:bCs/>
      <w:color w:val="365F91" w:themeColor="accent1" w:themeShade="BF"/>
      <w:sz w:val="28"/>
      <w:szCs w:val="28"/>
      <w:lang w:val="id-ID" w:eastAsia="id-ID"/>
    </w:rPr>
  </w:style>
  <w:style w:type="paragraph" w:styleId="NormalWeb">
    <w:name w:val="Normal (Web)"/>
    <w:basedOn w:val="Normal"/>
    <w:rsid w:val="0088095F"/>
    <w:pPr>
      <w:spacing w:before="100" w:beforeAutospacing="1" w:after="100" w:afterAutospacing="1"/>
    </w:pPr>
  </w:style>
  <w:style w:type="character" w:styleId="Emphasis">
    <w:name w:val="Emphasis"/>
    <w:basedOn w:val="DefaultParagraphFont"/>
    <w:uiPriority w:val="20"/>
    <w:qFormat/>
    <w:rsid w:val="00595CE4"/>
    <w:rPr>
      <w:i/>
      <w:iCs/>
    </w:rPr>
  </w:style>
  <w:style w:type="table" w:styleId="TableGrid">
    <w:name w:val="Table Grid"/>
    <w:basedOn w:val="TableNormal"/>
    <w:uiPriority w:val="59"/>
    <w:rsid w:val="006D3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B2F09"/>
    <w:rPr>
      <w:rFonts w:ascii="Times New Roman" w:eastAsia="Times New Roman" w:hAnsi="Times New Roman" w:cs="Times New Roman"/>
      <w:sz w:val="24"/>
      <w:szCs w:val="24"/>
    </w:rPr>
  </w:style>
  <w:style w:type="paragraph" w:styleId="Revision">
    <w:name w:val="Revision"/>
    <w:hidden/>
    <w:uiPriority w:val="99"/>
    <w:semiHidden/>
    <w:rsid w:val="007622A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68FC-5C0E-485A-8326-8772CCF2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wahyudinata.halim</dc:creator>
  <cp:lastModifiedBy>Ario Hidayat</cp:lastModifiedBy>
  <cp:revision>3</cp:revision>
  <cp:lastPrinted>2014-12-16T08:21:00Z</cp:lastPrinted>
  <dcterms:created xsi:type="dcterms:W3CDTF">2023-11-09T02:18:00Z</dcterms:created>
  <dcterms:modified xsi:type="dcterms:W3CDTF">2023-11-09T04:00:00Z</dcterms:modified>
</cp:coreProperties>
</file>